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E6" w:rsidRDefault="00080EC4" w:rsidP="00392C69">
      <w:pPr>
        <w:pStyle w:val="Title"/>
      </w:pPr>
      <w:r>
        <w:rPr>
          <w:u w:val="thick"/>
        </w:rPr>
        <w:t>BYE-LAWS 1</w:t>
      </w:r>
      <w:r>
        <w:t xml:space="preserve"> </w:t>
      </w:r>
      <w:r w:rsidR="00E670E6">
        <w:t>–</w:t>
      </w:r>
      <w:r>
        <w:t xml:space="preserve"> </w:t>
      </w:r>
    </w:p>
    <w:p w:rsidR="00724199" w:rsidRPr="005C6692" w:rsidRDefault="008E0DD4" w:rsidP="00392C69">
      <w:pPr>
        <w:pStyle w:val="Title"/>
      </w:pPr>
      <w:r w:rsidRPr="00080EC4">
        <w:t>Amplification</w:t>
      </w:r>
      <w:r w:rsidR="00E670E6">
        <w:t xml:space="preserve"> of </w:t>
      </w:r>
      <w:proofErr w:type="gramStart"/>
      <w:r w:rsidR="00E670E6">
        <w:t>The</w:t>
      </w:r>
      <w:proofErr w:type="gramEnd"/>
      <w:r w:rsidR="00E670E6">
        <w:t xml:space="preserve"> Rules of NBAS</w:t>
      </w:r>
    </w:p>
    <w:p w:rsidR="00E67E4C" w:rsidRPr="001D2B36" w:rsidRDefault="001D2B36" w:rsidP="001D2B36">
      <w:pPr>
        <w:spacing w:after="0"/>
        <w:jc w:val="both"/>
        <w:rPr>
          <w:u w:val="thick"/>
        </w:rPr>
      </w:pPr>
      <w:r>
        <w:rPr>
          <w:u w:val="thick"/>
        </w:rPr>
        <w:t>1 Objective</w:t>
      </w:r>
    </w:p>
    <w:p w:rsidR="00E67E4C" w:rsidRDefault="001C411F" w:rsidP="00E67E4C">
      <w:r>
        <w:rPr>
          <w:u w:val="single"/>
        </w:rPr>
        <w:t>1.1</w:t>
      </w:r>
      <w:r w:rsidR="00A43485">
        <w:t xml:space="preserve"> The objective of the</w:t>
      </w:r>
      <w:r w:rsidR="0088111C">
        <w:t xml:space="preserve"> North Bournemouth Allotments</w:t>
      </w:r>
      <w:r w:rsidR="00A43485">
        <w:t xml:space="preserve"> Society</w:t>
      </w:r>
      <w:r w:rsidR="00E670E6">
        <w:t xml:space="preserve"> (NBAS</w:t>
      </w:r>
      <w:r w:rsidR="0088111C">
        <w:t>)</w:t>
      </w:r>
      <w:r w:rsidR="00503E33">
        <w:t xml:space="preserve"> (hereafter </w:t>
      </w:r>
      <w:proofErr w:type="gramStart"/>
      <w:r w:rsidR="00503E33">
        <w:t>called ”</w:t>
      </w:r>
      <w:proofErr w:type="gramEnd"/>
      <w:r w:rsidR="00503E33">
        <w:t>T</w:t>
      </w:r>
      <w:r w:rsidR="001F2342">
        <w:t>he Society”)</w:t>
      </w:r>
      <w:r w:rsidR="00A43485">
        <w:t xml:space="preserve"> is to promote and manage the use of North Bournemouth Allotments in order to enable the cultivation of primarily fruit and vegetables by its members </w:t>
      </w:r>
      <w:r w:rsidR="00D60A6F">
        <w:t>and in accordance with its Rules and B</w:t>
      </w:r>
      <w:r w:rsidR="002513DC">
        <w:t>ye-laws</w:t>
      </w:r>
      <w:r w:rsidR="00A43485">
        <w:t>.</w:t>
      </w:r>
    </w:p>
    <w:p w:rsidR="00A43485" w:rsidRPr="001D2B36" w:rsidRDefault="001D2B36" w:rsidP="001D2B36">
      <w:pPr>
        <w:spacing w:after="0"/>
        <w:rPr>
          <w:u w:val="thick"/>
        </w:rPr>
      </w:pPr>
      <w:r>
        <w:rPr>
          <w:u w:val="thick"/>
        </w:rPr>
        <w:t xml:space="preserve">2 </w:t>
      </w:r>
      <w:proofErr w:type="gramStart"/>
      <w:r>
        <w:rPr>
          <w:u w:val="thick"/>
        </w:rPr>
        <w:t>Membership</w:t>
      </w:r>
      <w:proofErr w:type="gramEnd"/>
      <w:r w:rsidR="002E6518">
        <w:rPr>
          <w:u w:val="thick"/>
        </w:rPr>
        <w:t xml:space="preserve"> - Definition</w:t>
      </w:r>
    </w:p>
    <w:p w:rsidR="00A43485" w:rsidRDefault="001C411F" w:rsidP="001D2B36">
      <w:pPr>
        <w:spacing w:after="0"/>
      </w:pPr>
      <w:r>
        <w:rPr>
          <w:u w:val="single"/>
        </w:rPr>
        <w:t>2.1</w:t>
      </w:r>
      <w:r w:rsidR="00A43485">
        <w:t xml:space="preserve"> The </w:t>
      </w:r>
      <w:r w:rsidR="00563D67">
        <w:t>shareholding of the Society will be taken up by every member</w:t>
      </w:r>
      <w:r w:rsidR="00A43485">
        <w:t xml:space="preserve"> who has entered into an agreement with the Society for the letting of an allotment plot and whose current rental is not in arrears.</w:t>
      </w:r>
    </w:p>
    <w:p w:rsidR="00D4180E" w:rsidRDefault="00D4180E" w:rsidP="001D2B36">
      <w:pPr>
        <w:spacing w:after="0"/>
      </w:pPr>
      <w:r>
        <w:rPr>
          <w:u w:val="single"/>
        </w:rPr>
        <w:t>2.2</w:t>
      </w:r>
      <w:r>
        <w:t xml:space="preserve"> </w:t>
      </w:r>
      <w:r w:rsidRPr="00D4180E">
        <w:t>The</w:t>
      </w:r>
      <w:r>
        <w:t xml:space="preserve"> Society shall comprise of members, co-workers and associate members.</w:t>
      </w:r>
    </w:p>
    <w:p w:rsidR="00D4180E" w:rsidRPr="00D4180E" w:rsidRDefault="00D4180E" w:rsidP="001D2B36">
      <w:pPr>
        <w:spacing w:after="0"/>
      </w:pPr>
      <w:r w:rsidRPr="00D4180E">
        <w:rPr>
          <w:u w:val="single"/>
        </w:rPr>
        <w:t>2.</w:t>
      </w:r>
      <w:r>
        <w:rPr>
          <w:u w:val="single"/>
        </w:rPr>
        <w:t>3</w:t>
      </w:r>
      <w:r>
        <w:t xml:space="preserve"> </w:t>
      </w:r>
      <w:r w:rsidRPr="00D4180E">
        <w:t>Ever</w:t>
      </w:r>
      <w:r w:rsidR="00387B7F">
        <w:t>y member shall take up</w:t>
      </w:r>
      <w:r>
        <w:t xml:space="preserve"> one share</w:t>
      </w:r>
      <w:r w:rsidR="00387B7F">
        <w:t xml:space="preserve"> upon joining the Society. </w:t>
      </w:r>
    </w:p>
    <w:p w:rsidR="00A43485" w:rsidRDefault="00D4180E" w:rsidP="001D2B36">
      <w:pPr>
        <w:spacing w:after="0"/>
      </w:pPr>
      <w:r>
        <w:rPr>
          <w:u w:val="single"/>
        </w:rPr>
        <w:t>2.4</w:t>
      </w:r>
      <w:r w:rsidR="00387B7F">
        <w:t xml:space="preserve"> </w:t>
      </w:r>
      <w:r w:rsidR="002E6518" w:rsidRPr="002E6518">
        <w:rPr>
          <w:u w:val="single"/>
        </w:rPr>
        <w:t>Voting Rights</w:t>
      </w:r>
      <w:r w:rsidR="002E6518">
        <w:t xml:space="preserve"> - </w:t>
      </w:r>
      <w:r w:rsidR="00387B7F">
        <w:t>A member’s share</w:t>
      </w:r>
      <w:r w:rsidR="007E6DAA">
        <w:t xml:space="preserve"> in the Society gives him/her the right to </w:t>
      </w:r>
      <w:r w:rsidR="00073A6F">
        <w:t>only one vote</w:t>
      </w:r>
      <w:r w:rsidR="007E6DAA">
        <w:t xml:space="preserve"> at General Meetings. A member shall also have the right to stand for election to the Management Committee.</w:t>
      </w:r>
    </w:p>
    <w:p w:rsidR="001A65BB" w:rsidRPr="001A65BB" w:rsidRDefault="005579EB" w:rsidP="008E5F73">
      <w:r>
        <w:rPr>
          <w:u w:val="single"/>
        </w:rPr>
        <w:t>2.5</w:t>
      </w:r>
      <w:r w:rsidR="005C3F8C">
        <w:t xml:space="preserve"> </w:t>
      </w:r>
      <w:r w:rsidR="008826CE" w:rsidRPr="008826CE">
        <w:rPr>
          <w:u w:val="single"/>
        </w:rPr>
        <w:t>Tenancy Agreement Form</w:t>
      </w:r>
      <w:r w:rsidR="008826CE">
        <w:t xml:space="preserve"> - </w:t>
      </w:r>
      <w:r w:rsidR="005C3F8C" w:rsidRPr="008826CE">
        <w:rPr>
          <w:u w:val="single"/>
        </w:rPr>
        <w:t>One member</w:t>
      </w:r>
      <w:r w:rsidR="005C3F8C">
        <w:t xml:space="preserve"> only shall</w:t>
      </w:r>
      <w:r w:rsidR="007B5DA1">
        <w:t xml:space="preserve"> be named on the Tenancy Agreement</w:t>
      </w:r>
      <w:r w:rsidR="00DB4C09">
        <w:t xml:space="preserve"> to whom the Society’s correspondence shall be addressed</w:t>
      </w:r>
      <w:r w:rsidR="00D4180E">
        <w:t>.</w:t>
      </w:r>
      <w:r w:rsidR="005C3F8C">
        <w:t xml:space="preserve"> </w:t>
      </w:r>
      <w:r w:rsidR="005C3F8C" w:rsidRPr="008826CE">
        <w:rPr>
          <w:u w:val="single"/>
        </w:rPr>
        <w:t>One co-worker</w:t>
      </w:r>
      <w:r w:rsidR="00BF00DB">
        <w:t xml:space="preserve"> who resides in the Borough of Bournemouth</w:t>
      </w:r>
      <w:r w:rsidR="00EA0C75">
        <w:t xml:space="preserve"> and</w:t>
      </w:r>
      <w:r w:rsidR="007407B7">
        <w:t xml:space="preserve"> who is over eighteen years of age</w:t>
      </w:r>
      <w:r w:rsidR="00EA0C75">
        <w:t xml:space="preserve"> </w:t>
      </w:r>
      <w:r w:rsidR="005C3F8C">
        <w:t>(see section 2</w:t>
      </w:r>
      <w:r w:rsidR="00B53669">
        <w:t>5</w:t>
      </w:r>
      <w:r w:rsidR="00D60A6F">
        <w:t xml:space="preserve"> of</w:t>
      </w:r>
      <w:r w:rsidR="007E6DAA">
        <w:t xml:space="preserve"> Bye-laws 2) may also be</w:t>
      </w:r>
      <w:r w:rsidR="005C3F8C">
        <w:t xml:space="preserve"> named on</w:t>
      </w:r>
      <w:r w:rsidR="007B5DA1">
        <w:t xml:space="preserve"> the Tenancy Agreement</w:t>
      </w:r>
      <w:r w:rsidR="005C3F8C">
        <w:t xml:space="preserve"> with the member but shall have no share</w:t>
      </w:r>
      <w:r>
        <w:t>s</w:t>
      </w:r>
      <w:r w:rsidR="005C3F8C">
        <w:t xml:space="preserve"> in the Society and therefore no right to vote at General Meetings</w:t>
      </w:r>
      <w:r w:rsidR="00A43485">
        <w:t xml:space="preserve"> </w:t>
      </w:r>
      <w:r w:rsidR="00991B6D">
        <w:t>(except as a proxy voter) but may</w:t>
      </w:r>
      <w:r w:rsidR="00B53669">
        <w:t xml:space="preserve"> stand for election to the Management Committee (except for the Offices of Chairperson and Secretary) and</w:t>
      </w:r>
      <w:r w:rsidR="00EA0C75">
        <w:t xml:space="preserve"> attend General Meetings. </w:t>
      </w:r>
      <w:r w:rsidR="00991B6D">
        <w:t>No associate members</w:t>
      </w:r>
      <w:r w:rsidR="00B53669">
        <w:t xml:space="preserve"> (see section 26</w:t>
      </w:r>
      <w:r>
        <w:t xml:space="preserve"> of the Bye-laws 2)</w:t>
      </w:r>
      <w:r w:rsidR="00991B6D">
        <w:t xml:space="preserve"> shall have the righ</w:t>
      </w:r>
      <w:r w:rsidR="005C3F8C">
        <w:t xml:space="preserve">t to </w:t>
      </w:r>
      <w:r>
        <w:t xml:space="preserve">take up shares, </w:t>
      </w:r>
      <w:r w:rsidR="005C3F8C">
        <w:t>attend meetings or to vote.</w:t>
      </w:r>
      <w:r w:rsidR="008E5F73">
        <w:t xml:space="preserve">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2.6</w:t>
      </w:r>
      <w:r w:rsidR="008E5F73">
        <w:t xml:space="preserve"> </w:t>
      </w:r>
      <w:r w:rsidR="002E6518" w:rsidRPr="002E6518">
        <w:rPr>
          <w:u w:val="single"/>
        </w:rPr>
        <w:t>Residing Outside the Borough</w:t>
      </w:r>
      <w:r w:rsidR="002E6518">
        <w:t xml:space="preserve"> - </w:t>
      </w:r>
      <w:r w:rsidR="008E5F73">
        <w:t>No person may be a member of the Society if he/she resides outside the Borough of Bournemouth</w:t>
      </w:r>
      <w:r w:rsidR="00645D17">
        <w:t xml:space="preserve"> (this</w:t>
      </w:r>
      <w:r w:rsidR="00E2762D">
        <w:t xml:space="preserve"> pertain</w:t>
      </w:r>
      <w:r w:rsidR="00645D17">
        <w:t>s</w:t>
      </w:r>
      <w:r w:rsidR="00E2762D">
        <w:t xml:space="preserve"> to all members</w:t>
      </w:r>
      <w:r w:rsidR="00645D17">
        <w:t xml:space="preserve"> as from</w:t>
      </w:r>
      <w:r w:rsidR="00FC115E">
        <w:t xml:space="preserve"> the AGM of</w:t>
      </w:r>
      <w:r w:rsidR="00645D17">
        <w:t xml:space="preserve"> 2007</w:t>
      </w:r>
      <w:r w:rsidR="00EA0C75">
        <w:t xml:space="preserve"> but</w:t>
      </w:r>
      <w:r w:rsidR="00BD55EE">
        <w:t xml:space="preserve"> excluding those</w:t>
      </w:r>
      <w:r w:rsidR="00AE2D8E">
        <w:t xml:space="preserve"> residing outsi</w:t>
      </w:r>
      <w:r w:rsidR="00645D17">
        <w:t>de the Borough prior to this</w:t>
      </w:r>
      <w:r w:rsidR="00AE2D8E">
        <w:t xml:space="preserve"> who have been given permission by the Committee to remain</w:t>
      </w:r>
      <w:r w:rsidR="00377118">
        <w:t>. Ho</w:t>
      </w:r>
      <w:r w:rsidR="00FC115E">
        <w:t>wever anyone moving after this AGM,</w:t>
      </w:r>
      <w:r w:rsidR="00377118">
        <w:t xml:space="preserve"> either to outside the Borough of Bournemouth, or moving from one house to another outside the Borough of Bournemouth, will be subject to twelve months</w:t>
      </w:r>
      <w:r w:rsidR="008F164F">
        <w:t xml:space="preserve">’ </w:t>
      </w:r>
      <w:r w:rsidR="00377118">
        <w:t>notice to</w:t>
      </w:r>
      <w:r w:rsidR="008F164F">
        <w:t xml:space="preserve"> terminate the tenancy</w:t>
      </w:r>
      <w:r w:rsidR="00AE2D8E">
        <w:t>)</w:t>
      </w:r>
      <w:r w:rsidR="00D60A6F">
        <w:t xml:space="preserve"> (see clause 2</w:t>
      </w:r>
      <w:r w:rsidR="00073A6F">
        <w:t>4</w:t>
      </w:r>
      <w:r w:rsidR="00D60A6F">
        <w:t>.5 of Bye-laws 2)</w:t>
      </w:r>
      <w:r w:rsidR="00AE2D8E">
        <w:t>.</w:t>
      </w:r>
      <w:r w:rsidR="00A83C7F">
        <w:t xml:space="preserve"> As from the</w:t>
      </w:r>
      <w:r w:rsidR="002F6693">
        <w:t xml:space="preserve"> Annual General Meeting</w:t>
      </w:r>
      <w:r w:rsidR="00A83C7F">
        <w:t xml:space="preserve"> </w:t>
      </w:r>
      <w:r w:rsidR="002F6693">
        <w:t>(</w:t>
      </w:r>
      <w:r w:rsidR="00A83C7F">
        <w:t>AGM</w:t>
      </w:r>
      <w:r w:rsidR="002F6693">
        <w:t>)</w:t>
      </w:r>
      <w:r w:rsidR="00A83C7F">
        <w:t xml:space="preserve"> of 2011</w:t>
      </w:r>
      <w:r w:rsidR="00A61CD9">
        <w:t>,</w:t>
      </w:r>
      <w:r w:rsidR="00A83C7F">
        <w:t xml:space="preserve"> new mem</w:t>
      </w:r>
      <w:r w:rsidR="007407B7">
        <w:t xml:space="preserve">bers </w:t>
      </w:r>
      <w:r w:rsidR="00A61CD9">
        <w:t xml:space="preserve">joining the Society </w:t>
      </w:r>
      <w:r w:rsidR="007407B7">
        <w:t>will be required to provide</w:t>
      </w:r>
      <w:r w:rsidR="00A83C7F">
        <w:t xml:space="preserve"> </w:t>
      </w:r>
      <w:r w:rsidR="007407B7">
        <w:t xml:space="preserve">current </w:t>
      </w:r>
      <w:r w:rsidR="00A83C7F">
        <w:t>proof of their</w:t>
      </w:r>
      <w:r w:rsidR="007407B7">
        <w:t xml:space="preserve"> </w:t>
      </w:r>
      <w:r w:rsidR="00A83C7F">
        <w:t>address</w:t>
      </w:r>
      <w:r w:rsidR="00A61CD9">
        <w:t>/identification</w:t>
      </w:r>
      <w:r w:rsidR="00A83C7F">
        <w:t xml:space="preserve"> (e.g. utility bill</w:t>
      </w:r>
      <w:r w:rsidR="00A61CD9">
        <w:t>, bank statement, prescription)</w:t>
      </w:r>
      <w:r w:rsidR="00A83C7F">
        <w:t>.</w:t>
      </w:r>
      <w:r w:rsidR="00A61CD9">
        <w:t xml:space="preserve"> Existing members must provide proof of their address. All proof of address must be dated to within four months.</w:t>
      </w:r>
      <w:r w:rsidR="00AE2D8E">
        <w:t xml:space="preserve">    </w:t>
      </w:r>
      <w:r w:rsidR="008E5F73">
        <w:t xml:space="preserve">                                                                                                                                                                </w:t>
      </w:r>
      <w:r>
        <w:rPr>
          <w:u w:val="single"/>
        </w:rPr>
        <w:t>2.7</w:t>
      </w:r>
      <w:r w:rsidR="008E5F73">
        <w:t xml:space="preserve"> A person who is under the age of 18 years may not</w:t>
      </w:r>
      <w:r w:rsidR="00CE7DB2">
        <w:t xml:space="preserve"> become a member of the So</w:t>
      </w:r>
      <w:r w:rsidR="007407B7">
        <w:t>ciety</w:t>
      </w:r>
      <w:r w:rsidR="00CE7DB2">
        <w:t>.</w:t>
      </w:r>
      <w:r w:rsidR="001A65BB">
        <w:t xml:space="preserve">                                                                                                                                                     </w:t>
      </w:r>
      <w:r>
        <w:rPr>
          <w:u w:val="single"/>
        </w:rPr>
        <w:t>2.8</w:t>
      </w:r>
      <w:r w:rsidR="001A65BB">
        <w:t xml:space="preserve"> </w:t>
      </w:r>
      <w:r w:rsidR="002E6518" w:rsidRPr="002E6518">
        <w:rPr>
          <w:u w:val="single"/>
        </w:rPr>
        <w:t>Maximum of One Full Plot</w:t>
      </w:r>
      <w:r w:rsidR="002E6518">
        <w:rPr>
          <w:u w:val="single"/>
        </w:rPr>
        <w:t xml:space="preserve"> per Member/Household</w:t>
      </w:r>
      <w:r w:rsidR="002E6518">
        <w:t xml:space="preserve"> - </w:t>
      </w:r>
      <w:r w:rsidR="001A65BB">
        <w:t>F</w:t>
      </w:r>
      <w:r w:rsidR="001A65BB" w:rsidRPr="001A65BB">
        <w:t>rom</w:t>
      </w:r>
      <w:r w:rsidR="001A65BB">
        <w:t xml:space="preserve"> the</w:t>
      </w:r>
      <w:r w:rsidR="002F6693">
        <w:t xml:space="preserve"> </w:t>
      </w:r>
      <w:r w:rsidR="001A65BB">
        <w:t>AGM of 2</w:t>
      </w:r>
      <w:r w:rsidR="00073A6F">
        <w:t>011 no member or Council-Tax</w:t>
      </w:r>
      <w:r w:rsidR="00EA0C75">
        <w:t>-paying household</w:t>
      </w:r>
      <w:r w:rsidR="0092154F">
        <w:t xml:space="preserve"> </w:t>
      </w:r>
      <w:r w:rsidR="00EA0C75">
        <w:t>shall rent</w:t>
      </w:r>
      <w:r w:rsidR="001A65BB">
        <w:t xml:space="preserve"> more than one full plot whilst there is a waiting</w:t>
      </w:r>
      <w:r w:rsidR="00503E33">
        <w:t xml:space="preserve"> list (except those who have</w:t>
      </w:r>
      <w:r w:rsidR="001A65BB">
        <w:t xml:space="preserve"> in excess of one</w:t>
      </w:r>
      <w:r w:rsidR="002F6693">
        <w:t xml:space="preserve"> full</w:t>
      </w:r>
      <w:r w:rsidR="001A65BB">
        <w:t xml:space="preserve"> plot prior to this AGM). If there is no waiting list and a surplus of vacant plots</w:t>
      </w:r>
      <w:r w:rsidR="00EA0C75">
        <w:t xml:space="preserve"> within the Borough of Bournemouth</w:t>
      </w:r>
      <w:r w:rsidR="001A65BB">
        <w:t>, written permission from the Committee is</w:t>
      </w:r>
      <w:r w:rsidR="00073A6F">
        <w:t xml:space="preserve"> required for a member or Council-Tax</w:t>
      </w:r>
      <w:r w:rsidR="00EA0C75">
        <w:t>-paying household</w:t>
      </w:r>
      <w:r w:rsidR="001A65BB">
        <w:t xml:space="preserve"> to have more than one </w:t>
      </w:r>
      <w:r w:rsidR="00A61CD9">
        <w:t xml:space="preserve">full </w:t>
      </w:r>
      <w:r w:rsidR="001A65BB">
        <w:t xml:space="preserve">plot, such permission not being unreasonably denied. </w:t>
      </w:r>
    </w:p>
    <w:p w:rsidR="001D2B36" w:rsidRPr="001D2B36" w:rsidRDefault="00B138DD" w:rsidP="001D2B36">
      <w:pPr>
        <w:spacing w:after="0"/>
      </w:pPr>
      <w:r>
        <w:rPr>
          <w:u w:val="thick"/>
        </w:rPr>
        <w:lastRenderedPageBreak/>
        <w:t>3 T</w:t>
      </w:r>
      <w:r w:rsidR="001D2B36">
        <w:rPr>
          <w:u w:val="thick"/>
        </w:rPr>
        <w:t>he Management Committee</w:t>
      </w:r>
    </w:p>
    <w:p w:rsidR="00991B6D" w:rsidRPr="001D2B36" w:rsidRDefault="001C411F" w:rsidP="001D2B36">
      <w:pPr>
        <w:spacing w:after="0"/>
        <w:rPr>
          <w:u w:val="single"/>
        </w:rPr>
      </w:pPr>
      <w:r>
        <w:rPr>
          <w:u w:val="single"/>
        </w:rPr>
        <w:t>3.1</w:t>
      </w:r>
      <w:r w:rsidR="00991B6D">
        <w:t xml:space="preserve"> </w:t>
      </w:r>
      <w:r w:rsidR="00E4230F">
        <w:t xml:space="preserve">The Management Committee </w:t>
      </w:r>
      <w:r w:rsidR="00503E33">
        <w:t>shall consist of the offices of</w:t>
      </w:r>
      <w:r w:rsidR="00E4230F">
        <w:t>:</w:t>
      </w:r>
      <w:r w:rsidR="00503E33">
        <w:t>-</w:t>
      </w:r>
      <w:r w:rsidR="00E4230F">
        <w:t>Pre</w:t>
      </w:r>
      <w:r w:rsidR="001D2B36">
        <w:t xml:space="preserve">sident, Chairperson, Secretary, </w:t>
      </w:r>
      <w:r w:rsidR="00E4230F">
        <w:t>Treasurer, Site Manager, Membership Secretary</w:t>
      </w:r>
      <w:r w:rsidR="00590083">
        <w:t>,</w:t>
      </w:r>
      <w:r w:rsidR="00923A82">
        <w:t xml:space="preserve"> </w:t>
      </w:r>
      <w:r w:rsidR="00447317">
        <w:t xml:space="preserve">and </w:t>
      </w:r>
      <w:r w:rsidR="00923A82">
        <w:t>up to ei</w:t>
      </w:r>
      <w:r w:rsidR="00447317">
        <w:t>ghteen general committee members.</w:t>
      </w:r>
    </w:p>
    <w:p w:rsidR="005D1B0D" w:rsidRPr="005D1B0D" w:rsidRDefault="001C411F" w:rsidP="00E67E4C">
      <w:r>
        <w:rPr>
          <w:u w:val="single"/>
        </w:rPr>
        <w:t>3.2</w:t>
      </w:r>
      <w:r w:rsidR="00841A8E">
        <w:t xml:space="preserve"> All M</w:t>
      </w:r>
      <w:r w:rsidR="00E4230F">
        <w:t xml:space="preserve">embers of the Committee </w:t>
      </w:r>
      <w:r w:rsidR="005202AF">
        <w:t>mus</w:t>
      </w:r>
      <w:r w:rsidR="007407B7">
        <w:t>t be members</w:t>
      </w:r>
      <w:r w:rsidR="00073A6F">
        <w:t xml:space="preserve"> or named co-workers</w:t>
      </w:r>
      <w:r w:rsidR="007407B7">
        <w:t xml:space="preserve"> of the Society</w:t>
      </w:r>
      <w:r w:rsidR="00E4230F">
        <w:t>.</w:t>
      </w:r>
      <w:r w:rsidR="007407B7">
        <w:t xml:space="preserve">               </w:t>
      </w:r>
      <w:r w:rsidR="00186942">
        <w:t xml:space="preserve">                                       </w:t>
      </w:r>
      <w:r w:rsidR="000D220F">
        <w:rPr>
          <w:u w:val="single"/>
        </w:rPr>
        <w:t>3.3</w:t>
      </w:r>
      <w:r w:rsidR="000D220F">
        <w:t xml:space="preserve"> </w:t>
      </w:r>
      <w:r w:rsidR="002E6518" w:rsidRPr="002E6518">
        <w:rPr>
          <w:u w:val="single"/>
        </w:rPr>
        <w:t>Election</w:t>
      </w:r>
      <w:r w:rsidR="002E6518">
        <w:t xml:space="preserve"> - </w:t>
      </w:r>
      <w:r w:rsidR="000D220F">
        <w:t>The</w:t>
      </w:r>
      <w:r w:rsidR="00073A6F">
        <w:t xml:space="preserve"> Offices of</w:t>
      </w:r>
      <w:r w:rsidR="000D220F">
        <w:t xml:space="preserve"> President</w:t>
      </w:r>
      <w:r w:rsidR="00904E2B">
        <w:t xml:space="preserve">, </w:t>
      </w:r>
      <w:r w:rsidR="00073A6F">
        <w:t xml:space="preserve">Chairperson, </w:t>
      </w:r>
      <w:r w:rsidR="00904E2B">
        <w:t>Treasurer, Secretary</w:t>
      </w:r>
      <w:r w:rsidR="00073A6F">
        <w:t>, Site Manager</w:t>
      </w:r>
      <w:r w:rsidR="00DB4AFF">
        <w:t>, Membership Secretary</w:t>
      </w:r>
      <w:r w:rsidR="000D220F">
        <w:t xml:space="preserve"> and the rest of the Committee shall be elected at the Annual General Meeting (AGM)</w:t>
      </w:r>
      <w:r w:rsidR="00186942">
        <w:t xml:space="preserve"> by the majority of the members present.</w:t>
      </w:r>
      <w:r w:rsidR="00AE49D3">
        <w:t xml:space="preserve"> </w:t>
      </w:r>
      <w:r w:rsidR="00C6767F">
        <w:t>Preferably, members/co-workers wishing to stand for one of the six principal Offices to be elected at the AGM, should do so once they have served a mi</w:t>
      </w:r>
      <w:r w:rsidR="00841A8E">
        <w:t xml:space="preserve">nimum of </w:t>
      </w:r>
      <w:r w:rsidR="00C46AE2">
        <w:t>three</w:t>
      </w:r>
      <w:r w:rsidR="00841A8E">
        <w:t xml:space="preserve"> year</w:t>
      </w:r>
      <w:r w:rsidR="00C46AE2">
        <w:t>s (AGM 2015)</w:t>
      </w:r>
      <w:r w:rsidR="00841A8E">
        <w:t xml:space="preserve"> as a general M</w:t>
      </w:r>
      <w:r w:rsidR="00C6767F">
        <w:t xml:space="preserve">ember on the Committee of Management. </w:t>
      </w:r>
      <w:r w:rsidR="00AE49D3">
        <w:t>The Officers shall hold Office for one year</w:t>
      </w:r>
      <w:r w:rsidR="00C6767F">
        <w:t xml:space="preserve"> subject to clause 3.7 below</w:t>
      </w:r>
      <w:r w:rsidR="00AE49D3">
        <w:t>, but shall be eligi</w:t>
      </w:r>
      <w:r w:rsidR="00C6767F">
        <w:t xml:space="preserve">ble for re-election. </w:t>
      </w:r>
      <w:r w:rsidR="00AE49D3">
        <w:t xml:space="preserve"> </w:t>
      </w:r>
      <w:r w:rsidR="00073A6F">
        <w:t xml:space="preserve">                          </w:t>
      </w:r>
      <w:r w:rsidR="00186942">
        <w:t xml:space="preserve">                                                    </w:t>
      </w:r>
      <w:r w:rsidR="00073A6F">
        <w:t xml:space="preserve">                              </w:t>
      </w:r>
      <w:r w:rsidR="00186942">
        <w:t xml:space="preserve">                                                   </w:t>
      </w:r>
      <w:r w:rsidR="00186942">
        <w:rPr>
          <w:u w:val="single"/>
        </w:rPr>
        <w:t>3.4</w:t>
      </w:r>
      <w:r w:rsidR="00AE49D3">
        <w:t xml:space="preserve"> Any</w:t>
      </w:r>
      <w:r w:rsidR="00186942">
        <w:t xml:space="preserve"> other Of</w:t>
      </w:r>
      <w:r w:rsidR="00AE49D3">
        <w:t>ficers, that the Committee</w:t>
      </w:r>
      <w:r w:rsidR="00FD147D">
        <w:t xml:space="preserve"> may</w:t>
      </w:r>
      <w:r w:rsidR="00AE49D3">
        <w:t xml:space="preserve"> deem necessary</w:t>
      </w:r>
      <w:r w:rsidR="00FD147D">
        <w:t>,</w:t>
      </w:r>
      <w:r w:rsidR="00186942">
        <w:t xml:space="preserve"> shall be appointed and removed by the</w:t>
      </w:r>
      <w:r w:rsidR="00FD147D">
        <w:t xml:space="preserve"> Committee</w:t>
      </w:r>
      <w:r w:rsidR="002E6518">
        <w:t xml:space="preserve"> (e.g. Shop Manager, Health &amp; Safety Officer and Events Manager)</w:t>
      </w:r>
      <w:r w:rsidR="00447317">
        <w:t>.</w:t>
      </w:r>
      <w:r w:rsidR="00FD147D">
        <w:t xml:space="preserve">                                                                                                                                                               </w:t>
      </w:r>
      <w:r w:rsidR="00FD147D">
        <w:rPr>
          <w:u w:val="single"/>
        </w:rPr>
        <w:t>3.5</w:t>
      </w:r>
      <w:r w:rsidR="00447317">
        <w:t xml:space="preserve"> </w:t>
      </w:r>
      <w:r w:rsidR="00FD147D">
        <w:t>The Committee may, if necessary,</w:t>
      </w:r>
      <w:r w:rsidR="00447317">
        <w:t xml:space="preserve"> determine any Officer‘s remuneration and allowable expenses</w:t>
      </w:r>
      <w:r w:rsidR="00FD147D">
        <w:t xml:space="preserve"> </w:t>
      </w:r>
      <w:r w:rsidR="00447317">
        <w:t>and, in so far as not otherwise determined by the Rules and Bye-laws 1 &amp; 2, their respective duties.</w:t>
      </w:r>
      <w:r w:rsidR="00FD147D">
        <w:t xml:space="preserve">         </w:t>
      </w:r>
      <w:r w:rsidR="005D1B0D">
        <w:t xml:space="preserve">                                                        </w:t>
      </w:r>
      <w:r w:rsidR="00FD147D">
        <w:t xml:space="preserve">                      </w:t>
      </w:r>
      <w:r w:rsidR="005D1B0D">
        <w:t xml:space="preserve">                                                                         </w:t>
      </w:r>
      <w:r w:rsidR="00FD147D">
        <w:rPr>
          <w:u w:val="single"/>
        </w:rPr>
        <w:t>3.6</w:t>
      </w:r>
      <w:r w:rsidR="00186942">
        <w:t xml:space="preserve"> The Committee shall hold office for one year</w:t>
      </w:r>
      <w:r w:rsidR="00841A8E">
        <w:t xml:space="preserve"> subject to clause 3.7 below</w:t>
      </w:r>
      <w:r w:rsidR="00186942">
        <w:t>, but shall be eligible for re-election.</w:t>
      </w:r>
      <w:r w:rsidR="005D1B0D">
        <w:t xml:space="preserve">                                    </w:t>
      </w:r>
      <w:r w:rsidR="00841A8E">
        <w:t xml:space="preserve">                                                                                                                </w:t>
      </w:r>
      <w:r w:rsidR="005D1B0D">
        <w:t xml:space="preserve">               </w:t>
      </w:r>
      <w:r w:rsidR="00FD147D">
        <w:rPr>
          <w:u w:val="single"/>
        </w:rPr>
        <w:t>3.7</w:t>
      </w:r>
      <w:r w:rsidR="00841A8E">
        <w:rPr>
          <w:u w:val="single"/>
        </w:rPr>
        <w:t xml:space="preserve"> </w:t>
      </w:r>
      <w:r w:rsidR="00841A8E" w:rsidRPr="00841A8E">
        <w:rPr>
          <w:u w:val="single"/>
        </w:rPr>
        <w:t>Removal of an Officer/Committee Member</w:t>
      </w:r>
      <w:r w:rsidR="00841A8E">
        <w:t xml:space="preserve"> - </w:t>
      </w:r>
      <w:r w:rsidR="005D1B0D">
        <w:t>Any Officer or</w:t>
      </w:r>
      <w:r w:rsidR="00F74230">
        <w:t xml:space="preserve"> general</w:t>
      </w:r>
      <w:r w:rsidR="00841A8E">
        <w:t xml:space="preserve"> M</w:t>
      </w:r>
      <w:r w:rsidR="005D1B0D">
        <w:t>ember of the Committ</w:t>
      </w:r>
      <w:r w:rsidR="00841A8E">
        <w:t xml:space="preserve">ee may be removed at any time by:-                                                                                                                                 </w:t>
      </w:r>
      <w:r w:rsidR="00C6767F">
        <w:t>(a) a majority vote of the Committee if he/she has become unfit t</w:t>
      </w:r>
      <w:r w:rsidR="00841A8E">
        <w:t>o act or for conduct detrimental to the Society;</w:t>
      </w:r>
      <w:r w:rsidR="005D1B0D">
        <w:t xml:space="preserve"> </w:t>
      </w:r>
      <w:r w:rsidR="00841A8E">
        <w:t xml:space="preserve">                                                                                                                                                                                (b) </w:t>
      </w:r>
      <w:r w:rsidR="005D1B0D">
        <w:t>a resolution of the majority of members present at any General Meeting called for that purpose, which may proceed to fill the vacancy.</w:t>
      </w:r>
      <w:r w:rsidR="00C42F82">
        <w:t xml:space="preserve">                                                                                                                                </w:t>
      </w:r>
      <w:r w:rsidR="00FD147D">
        <w:rPr>
          <w:u w:val="single"/>
        </w:rPr>
        <w:t>3.8</w:t>
      </w:r>
      <w:r w:rsidR="0009584C">
        <w:t xml:space="preserve"> If any O</w:t>
      </w:r>
      <w:r w:rsidR="00C42F82">
        <w:t>fficer shall die, resign, be removed, or become unfit to act, the Committee may fill t</w:t>
      </w:r>
      <w:r w:rsidR="0009584C">
        <w:t>he vacancy until the next AGM</w:t>
      </w:r>
      <w:r w:rsidR="00C42F82">
        <w:t>, unless the vacancy has already been filled at a Special General Meeting</w:t>
      </w:r>
      <w:r w:rsidR="0009584C">
        <w:t xml:space="preserve"> (SGM)</w:t>
      </w:r>
      <w:r w:rsidR="00C42F82">
        <w:t xml:space="preserve">.  </w:t>
      </w:r>
      <w:r w:rsidR="00AB2D1E">
        <w:t xml:space="preserve">                                                                                                                                                                            </w:t>
      </w:r>
      <w:r w:rsidR="00FD147D">
        <w:rPr>
          <w:u w:val="single"/>
        </w:rPr>
        <w:t>3.9</w:t>
      </w:r>
      <w:r w:rsidR="001704A8">
        <w:rPr>
          <w:u w:val="single"/>
        </w:rPr>
        <w:t xml:space="preserve"> Standing for the Committee of Management</w:t>
      </w:r>
      <w:r w:rsidR="005D1B0D">
        <w:t xml:space="preserve"> </w:t>
      </w:r>
      <w:r w:rsidR="001704A8">
        <w:t xml:space="preserve">                                                                                                                         (a) </w:t>
      </w:r>
      <w:r w:rsidR="00AB2D1E">
        <w:t>Members</w:t>
      </w:r>
      <w:r w:rsidR="006342FA">
        <w:t xml:space="preserve"> or named co-workers</w:t>
      </w:r>
      <w:r w:rsidR="00AB2D1E">
        <w:t xml:space="preserve"> wishing to stand for the Manageme</w:t>
      </w:r>
      <w:r w:rsidR="00CE7DB2">
        <w:t xml:space="preserve">nt Committee must insert their name/signature onto the Notice of Election Board </w:t>
      </w:r>
      <w:r w:rsidR="00C42F82">
        <w:t xml:space="preserve">displayed </w:t>
      </w:r>
      <w:r w:rsidR="00CE7DB2">
        <w:t>in the Cl</w:t>
      </w:r>
      <w:r w:rsidR="00DB5A85">
        <w:t xml:space="preserve">ubhouse together with the names/plot numbers of the proposer and seconder </w:t>
      </w:r>
      <w:r w:rsidR="00DB5A85" w:rsidRPr="008826CE">
        <w:rPr>
          <w:u w:val="single"/>
        </w:rPr>
        <w:t>at least 48hrs before the General Meeting.</w:t>
      </w:r>
      <w:r w:rsidR="00DB5A85">
        <w:t xml:space="preserve"> </w:t>
      </w:r>
      <w:r w:rsidR="001704A8">
        <w:t>(b)</w:t>
      </w:r>
      <w:r w:rsidR="00DB5A85">
        <w:t xml:space="preserve">The list of Nominees on the Notice of Election Board may be circulated by the Secretary via email to members prior to the General Meeting together with, if desired, a short statement of introduction by each Nominee </w:t>
      </w:r>
      <w:r w:rsidR="00D60A6F">
        <w:t>which also will be inserted into a folder near</w:t>
      </w:r>
      <w:r w:rsidR="00DB5A85">
        <w:t xml:space="preserve"> the Notice of Election Board. </w:t>
      </w:r>
      <w:r w:rsidR="001704A8">
        <w:t xml:space="preserve">(c)Members/co-workers wishing to stand for </w:t>
      </w:r>
      <w:r w:rsidR="001704A8" w:rsidRPr="00B16ED0">
        <w:rPr>
          <w:u w:val="single"/>
        </w:rPr>
        <w:t>one of the six principal Offices</w:t>
      </w:r>
      <w:r w:rsidR="001704A8">
        <w:t xml:space="preserve"> may also enter their names to be elected for a general Committee post should they fail to be elected to their preferred </w:t>
      </w:r>
      <w:r w:rsidR="00476DCE">
        <w:t>Office. No nominee may stand for more than one principal office and the maximum number of general Members of the Committee must not exceed eighteen.</w:t>
      </w:r>
      <w:r w:rsidR="001704A8">
        <w:t xml:space="preserve">                       </w:t>
      </w:r>
      <w:r w:rsidR="005D1B0D">
        <w:t xml:space="preserve">                                                                                                                                                              </w:t>
      </w:r>
      <w:r w:rsidR="00FD147D">
        <w:rPr>
          <w:u w:val="single"/>
        </w:rPr>
        <w:t>3.</w:t>
      </w:r>
      <w:r w:rsidR="00FD147D" w:rsidRPr="001704A8">
        <w:rPr>
          <w:u w:val="single"/>
        </w:rPr>
        <w:t>10</w:t>
      </w:r>
      <w:r w:rsidR="005D1B0D" w:rsidRPr="001704A8">
        <w:rPr>
          <w:u w:val="single"/>
        </w:rPr>
        <w:t xml:space="preserve"> </w:t>
      </w:r>
      <w:r w:rsidR="001704A8" w:rsidRPr="001704A8">
        <w:rPr>
          <w:u w:val="single"/>
        </w:rPr>
        <w:t>Conflict of Interest</w:t>
      </w:r>
      <w:r w:rsidR="001704A8">
        <w:t xml:space="preserve"> - </w:t>
      </w:r>
      <w:r w:rsidR="005D1B0D">
        <w:t>The Society should ascertain that no conflict of interest exists before a member</w:t>
      </w:r>
      <w:r w:rsidR="00B8792C">
        <w:t>/co-worker</w:t>
      </w:r>
      <w:r w:rsidR="005D1B0D">
        <w:t xml:space="preserve"> is allowed to stand for the Committee.</w:t>
      </w:r>
    </w:p>
    <w:p w:rsidR="00DD7529" w:rsidRPr="001D2B36" w:rsidRDefault="00B138DD" w:rsidP="001D2B36">
      <w:pPr>
        <w:spacing w:after="0"/>
        <w:rPr>
          <w:u w:val="thick"/>
        </w:rPr>
      </w:pPr>
      <w:r>
        <w:rPr>
          <w:u w:val="thick"/>
        </w:rPr>
        <w:t>4 Powers and Duties of the Committee</w:t>
      </w:r>
    </w:p>
    <w:p w:rsidR="00D63B8A" w:rsidRDefault="001C411F" w:rsidP="00B138DD">
      <w:pPr>
        <w:spacing w:after="0"/>
      </w:pPr>
      <w:r>
        <w:rPr>
          <w:u w:val="single"/>
        </w:rPr>
        <w:t>4.1</w:t>
      </w:r>
      <w:r w:rsidR="00DD7529">
        <w:t xml:space="preserve"> </w:t>
      </w:r>
      <w:r w:rsidR="007B008D" w:rsidRPr="007B008D">
        <w:rPr>
          <w:u w:val="single"/>
        </w:rPr>
        <w:t>General Powers</w:t>
      </w:r>
      <w:r w:rsidR="007B008D">
        <w:t xml:space="preserve"> - </w:t>
      </w:r>
      <w:r w:rsidR="00DD7529">
        <w:t xml:space="preserve">The Management Committee will conduct the affairs of the Society. </w:t>
      </w:r>
      <w:r w:rsidR="00D63B8A">
        <w:t>The Committee shall have powers to deal with</w:t>
      </w:r>
      <w:r w:rsidR="00E4230F">
        <w:t xml:space="preserve"> </w:t>
      </w:r>
      <w:r w:rsidR="00D63B8A">
        <w:t>any matters not specifically provided for in any agreement in force bet</w:t>
      </w:r>
      <w:r w:rsidR="00B8792C">
        <w:t>ween the Society and its members</w:t>
      </w:r>
      <w:r w:rsidR="00D63B8A">
        <w:t xml:space="preserve"> o</w:t>
      </w:r>
      <w:r w:rsidR="00D60A6F">
        <w:t>r in the interpretation of the R</w:t>
      </w:r>
      <w:r w:rsidR="00D63B8A">
        <w:t>ules</w:t>
      </w:r>
      <w:r w:rsidR="00D60A6F">
        <w:t xml:space="preserve"> and Bye-laws</w:t>
      </w:r>
      <w:r w:rsidR="00D63B8A">
        <w:t xml:space="preserve"> of the Society and members shall be bound by its decision.</w:t>
      </w:r>
    </w:p>
    <w:p w:rsidR="00D63B8A" w:rsidRDefault="001C411F" w:rsidP="00B138DD">
      <w:pPr>
        <w:spacing w:after="0"/>
      </w:pPr>
      <w:r>
        <w:rPr>
          <w:u w:val="single"/>
        </w:rPr>
        <w:lastRenderedPageBreak/>
        <w:t>4.2</w:t>
      </w:r>
      <w:r w:rsidR="00D63B8A">
        <w:t xml:space="preserve"> </w:t>
      </w:r>
      <w:r w:rsidR="007B008D" w:rsidRPr="007B008D">
        <w:rPr>
          <w:u w:val="single"/>
        </w:rPr>
        <w:t>Vacancies</w:t>
      </w:r>
      <w:r w:rsidR="007B008D">
        <w:t xml:space="preserve"> - </w:t>
      </w:r>
      <w:r w:rsidR="00D63B8A">
        <w:t>The Committee may fill any casual vacancies</w:t>
      </w:r>
      <w:r w:rsidR="00C42F82">
        <w:t xml:space="preserve"> by co-option</w:t>
      </w:r>
      <w:r w:rsidR="00D63B8A">
        <w:t xml:space="preserve"> when necessary</w:t>
      </w:r>
      <w:r w:rsidR="00E4230F">
        <w:t xml:space="preserve"> </w:t>
      </w:r>
      <w:r w:rsidR="00D63B8A">
        <w:t>and such members will hold office until the next AGM.</w:t>
      </w:r>
    </w:p>
    <w:p w:rsidR="00D63B8A" w:rsidRDefault="001C411F" w:rsidP="00B138DD">
      <w:pPr>
        <w:spacing w:after="0"/>
      </w:pPr>
      <w:r>
        <w:rPr>
          <w:u w:val="single"/>
        </w:rPr>
        <w:t>4.3</w:t>
      </w:r>
      <w:r w:rsidR="00D63B8A">
        <w:t xml:space="preserve"> </w:t>
      </w:r>
      <w:r w:rsidR="007B008D" w:rsidRPr="007B008D">
        <w:rPr>
          <w:u w:val="single"/>
        </w:rPr>
        <w:t>Sub-Committees</w:t>
      </w:r>
      <w:r w:rsidR="007B008D">
        <w:t xml:space="preserve"> - </w:t>
      </w:r>
      <w:r w:rsidR="00D63B8A">
        <w:t>The Committee shall have powers to delegate to a properly constituted sub-committee</w:t>
      </w:r>
      <w:r w:rsidR="00D81F15">
        <w:t xml:space="preserve"> or working party</w:t>
      </w:r>
      <w:r w:rsidR="00D63B8A">
        <w:t xml:space="preserve"> any powers which may be properly so delegated.</w:t>
      </w:r>
      <w:r w:rsidR="006A421E">
        <w:t xml:space="preserve"> S</w:t>
      </w:r>
      <w:r w:rsidR="0009584C">
        <w:t>ub-committee</w:t>
      </w:r>
      <w:r w:rsidR="006A421E">
        <w:t>s</w:t>
      </w:r>
      <w:r w:rsidR="0009584C">
        <w:t xml:space="preserve"> </w:t>
      </w:r>
      <w:r w:rsidR="006A421E">
        <w:t>must seek the approval of the main Committee for any proposed expenditure</w:t>
      </w:r>
      <w:r w:rsidR="0009584C">
        <w:t>.</w:t>
      </w:r>
    </w:p>
    <w:p w:rsidR="00D63B8A" w:rsidRDefault="001C411F" w:rsidP="00B138DD">
      <w:pPr>
        <w:spacing w:after="0"/>
      </w:pPr>
      <w:r>
        <w:rPr>
          <w:u w:val="single"/>
        </w:rPr>
        <w:t>4.4</w:t>
      </w:r>
      <w:r w:rsidR="00D63B8A">
        <w:t xml:space="preserve"> </w:t>
      </w:r>
      <w:r w:rsidR="00D63B8A" w:rsidRPr="007B008D">
        <w:rPr>
          <w:u w:val="single"/>
        </w:rPr>
        <w:t>The Co</w:t>
      </w:r>
      <w:r w:rsidR="00503E33" w:rsidRPr="007B008D">
        <w:rPr>
          <w:u w:val="single"/>
        </w:rPr>
        <w:t>mmittee will be responsible for</w:t>
      </w:r>
      <w:r w:rsidR="00D63B8A">
        <w:t>:</w:t>
      </w:r>
      <w:r w:rsidR="00B138DD">
        <w:t>-</w:t>
      </w:r>
      <w:r w:rsidR="00D63B8A">
        <w:t xml:space="preserve"> </w:t>
      </w:r>
    </w:p>
    <w:p w:rsidR="00D63B8A" w:rsidRDefault="00F728B9" w:rsidP="00B138DD">
      <w:pPr>
        <w:spacing w:after="0"/>
      </w:pPr>
      <w:r>
        <w:t>(a)</w:t>
      </w:r>
      <w:r w:rsidR="00AE2D8E">
        <w:t xml:space="preserve"> C</w:t>
      </w:r>
      <w:r w:rsidR="00D63B8A">
        <w:t xml:space="preserve">onducting negotiations </w:t>
      </w:r>
      <w:r w:rsidR="00B40A32">
        <w:t xml:space="preserve">with The Council of the Borough of </w:t>
      </w:r>
      <w:r w:rsidR="006A421E">
        <w:t>Bournemouth (hereafter called “T</w:t>
      </w:r>
      <w:r w:rsidR="00B40A32">
        <w:t>he Council”</w:t>
      </w:r>
      <w:r w:rsidR="00D63B8A">
        <w:t>) for the use of North Bournemouth Allotment</w:t>
      </w:r>
      <w:r w:rsidR="00211885">
        <w:t>s</w:t>
      </w:r>
      <w:r>
        <w:t>;</w:t>
      </w:r>
    </w:p>
    <w:p w:rsidR="00B72B72" w:rsidRDefault="00AE2D8E" w:rsidP="00B138DD">
      <w:pPr>
        <w:spacing w:after="0"/>
      </w:pPr>
      <w:r>
        <w:t>(b) E</w:t>
      </w:r>
      <w:r w:rsidR="00B72B72">
        <w:t>ntering into an allotment site lettin</w:t>
      </w:r>
      <w:r w:rsidR="006A421E">
        <w:t>g agreement with T</w:t>
      </w:r>
      <w:r w:rsidR="00B40A32">
        <w:t>he Council</w:t>
      </w:r>
      <w:r w:rsidR="00B72B72">
        <w:t xml:space="preserve"> for North Bournemouth Allotments – “the lease”</w:t>
      </w:r>
      <w:r w:rsidR="00F728B9">
        <w:t>;</w:t>
      </w:r>
    </w:p>
    <w:p w:rsidR="00B72B72" w:rsidRDefault="00B72B72" w:rsidP="00B138DD">
      <w:pPr>
        <w:spacing w:after="0"/>
      </w:pPr>
      <w:r>
        <w:t>(c)</w:t>
      </w:r>
      <w:r w:rsidR="00AE2D8E">
        <w:t xml:space="preserve"> E</w:t>
      </w:r>
      <w:r>
        <w:t>nsuring compliance with the t</w:t>
      </w:r>
      <w:r w:rsidR="006A421E">
        <w:t>erms of the lease with T</w:t>
      </w:r>
      <w:r w:rsidR="00B40A32">
        <w:t>he Council</w:t>
      </w:r>
      <w:r w:rsidR="00575601">
        <w:t>;</w:t>
      </w:r>
    </w:p>
    <w:p w:rsidR="00B72B72" w:rsidRDefault="00AE2D8E" w:rsidP="00B138DD">
      <w:pPr>
        <w:spacing w:after="0"/>
      </w:pPr>
      <w:r>
        <w:t>(d) T</w:t>
      </w:r>
      <w:r w:rsidR="00B72B72">
        <w:t>he letting of individual plots, the setting and collection of rents and other levies which may</w:t>
      </w:r>
      <w:r w:rsidR="00575601">
        <w:t xml:space="preserve"> be necessary from time to time;</w:t>
      </w:r>
    </w:p>
    <w:p w:rsidR="00D63B8A" w:rsidRDefault="00B72B72" w:rsidP="00B138DD">
      <w:pPr>
        <w:spacing w:after="0"/>
      </w:pPr>
      <w:r>
        <w:t>(e)</w:t>
      </w:r>
      <w:r w:rsidR="00AE2D8E">
        <w:t xml:space="preserve"> E</w:t>
      </w:r>
      <w:r>
        <w:t>nsuri</w:t>
      </w:r>
      <w:r w:rsidR="00D60A6F">
        <w:t>ng compliance with the t</w:t>
      </w:r>
      <w:r w:rsidR="001542BD">
        <w:t>enancy</w:t>
      </w:r>
      <w:r w:rsidR="00D60A6F">
        <w:t xml:space="preserve"> B</w:t>
      </w:r>
      <w:r w:rsidR="00CB421E">
        <w:t>ye</w:t>
      </w:r>
      <w:r w:rsidR="00F26097">
        <w:t>-</w:t>
      </w:r>
      <w:r w:rsidR="00CB421E">
        <w:t>laws</w:t>
      </w:r>
      <w:r w:rsidR="001542BD">
        <w:t xml:space="preserve"> 1 &amp; 2</w:t>
      </w:r>
      <w:r w:rsidR="00575601">
        <w:t>;</w:t>
      </w:r>
    </w:p>
    <w:p w:rsidR="00B72B72" w:rsidRDefault="00575601" w:rsidP="00B138DD">
      <w:pPr>
        <w:spacing w:after="0"/>
      </w:pPr>
      <w:r>
        <w:t>(</w:t>
      </w:r>
      <w:r w:rsidR="00AE2D8E">
        <w:t>f) E</w:t>
      </w:r>
      <w:r w:rsidR="00B72B72">
        <w:t>nsuring risk assessments are carried out on the site w</w:t>
      </w:r>
      <w:r w:rsidR="0030658A">
        <w:t>ith regard to potential hazards and that warning signs are placed where appropriate;</w:t>
      </w:r>
    </w:p>
    <w:p w:rsidR="00B72B72" w:rsidRDefault="00AE2D8E" w:rsidP="00B138DD">
      <w:pPr>
        <w:spacing w:after="0"/>
      </w:pPr>
      <w:r>
        <w:t>(g) A</w:t>
      </w:r>
      <w:r w:rsidR="00B72B72">
        <w:t>rranging adequate insurance cov</w:t>
      </w:r>
      <w:r w:rsidR="00F728B9">
        <w:t xml:space="preserve">er for the </w:t>
      </w:r>
      <w:r w:rsidR="000B02C2">
        <w:t>site including Public L</w:t>
      </w:r>
      <w:r w:rsidR="00575601">
        <w:t>iability</w:t>
      </w:r>
      <w:r w:rsidR="000B02C2">
        <w:t>, Employer’s Liability and any other appropriate insurance as required</w:t>
      </w:r>
      <w:r w:rsidR="00575601">
        <w:t>;</w:t>
      </w:r>
    </w:p>
    <w:p w:rsidR="00F755F1" w:rsidRDefault="00AE2D8E" w:rsidP="001C411F">
      <w:pPr>
        <w:spacing w:after="0"/>
      </w:pPr>
      <w:r>
        <w:t>(h) P</w:t>
      </w:r>
      <w:r w:rsidR="00F728B9">
        <w:t>roviding members with hort</w:t>
      </w:r>
      <w:r w:rsidR="004D107B">
        <w:t>icultural supplies via the shop;</w:t>
      </w:r>
    </w:p>
    <w:p w:rsidR="00DB5A85" w:rsidRDefault="00DB5A85" w:rsidP="001C411F">
      <w:pPr>
        <w:spacing w:after="0"/>
      </w:pPr>
      <w:r>
        <w:t>(</w:t>
      </w:r>
      <w:proofErr w:type="spellStart"/>
      <w:r>
        <w:t>i</w:t>
      </w:r>
      <w:proofErr w:type="spellEnd"/>
      <w:r>
        <w:t>) Arranging for, and forming a record</w:t>
      </w:r>
      <w:r w:rsidR="000215DE">
        <w:t xml:space="preserve"> of, suitably qualified persons/members to maintain buildings and land or perform other duties when necessary to fulfil the Society’s obligations.</w:t>
      </w:r>
    </w:p>
    <w:p w:rsidR="00F755F1" w:rsidRPr="000B02C2" w:rsidRDefault="001C411F" w:rsidP="00B138DD">
      <w:pPr>
        <w:spacing w:after="0"/>
      </w:pPr>
      <w:r>
        <w:rPr>
          <w:u w:val="single"/>
        </w:rPr>
        <w:t>4.5</w:t>
      </w:r>
      <w:r w:rsidR="00F755F1">
        <w:t xml:space="preserve"> </w:t>
      </w:r>
      <w:r w:rsidR="00F755F1" w:rsidRPr="000B02C2">
        <w:rPr>
          <w:u w:val="single"/>
        </w:rPr>
        <w:t>Health and Safety</w:t>
      </w:r>
    </w:p>
    <w:p w:rsidR="00F755F1" w:rsidRDefault="0030658A" w:rsidP="00B138DD">
      <w:pPr>
        <w:spacing w:after="0"/>
      </w:pPr>
      <w:r>
        <w:t xml:space="preserve">The Committee shall fulfil its obligation under the law regarding written </w:t>
      </w:r>
      <w:r w:rsidR="00C41CB6">
        <w:t>Health and Safety assessments</w:t>
      </w:r>
      <w:r w:rsidR="000B02C2">
        <w:t>, hold written records</w:t>
      </w:r>
      <w:r w:rsidR="00C41CB6">
        <w:t xml:space="preserve"> and carry out the following:-</w:t>
      </w:r>
      <w:r w:rsidR="00F755F1">
        <w:t xml:space="preserve"> </w:t>
      </w:r>
    </w:p>
    <w:p w:rsidR="00524607" w:rsidRDefault="00AE2D8E" w:rsidP="00B138DD">
      <w:pPr>
        <w:spacing w:after="0"/>
      </w:pPr>
      <w:r>
        <w:t>(a) A</w:t>
      </w:r>
      <w:r w:rsidR="00524607">
        <w:t>n assessment on potential hazards on plots and o</w:t>
      </w:r>
      <w:r w:rsidR="004C60C6">
        <w:t>n the site in general</w:t>
      </w:r>
      <w:r w:rsidR="000B02C2">
        <w:t xml:space="preserve"> including all statutory requirements</w:t>
      </w:r>
      <w:r w:rsidR="00524607">
        <w:t>;</w:t>
      </w:r>
    </w:p>
    <w:p w:rsidR="00524607" w:rsidRDefault="00AE2D8E" w:rsidP="00B138DD">
      <w:pPr>
        <w:spacing w:after="0"/>
      </w:pPr>
      <w:r>
        <w:t>(b) A</w:t>
      </w:r>
      <w:r w:rsidR="00524607">
        <w:t xml:space="preserve"> second separate assessment shall be undertaken for the clubhouse, shop, storeroom and toilets;</w:t>
      </w:r>
    </w:p>
    <w:p w:rsidR="00DA68F6" w:rsidRDefault="00AE2D8E" w:rsidP="00B138DD">
      <w:pPr>
        <w:spacing w:after="0"/>
      </w:pPr>
      <w:r>
        <w:t>(c) A</w:t>
      </w:r>
      <w:r w:rsidR="00524607">
        <w:t xml:space="preserve"> third assessment shall be undertaken by a committee member or suitably qualified individual to cover first aid and accident records, fire and safety checks, electrical and </w:t>
      </w:r>
      <w:r w:rsidR="00503E33">
        <w:t xml:space="preserve">safety </w:t>
      </w:r>
      <w:r w:rsidR="00524607">
        <w:t>checks</w:t>
      </w:r>
      <w:r w:rsidR="00DA68F6">
        <w:t xml:space="preserve"> and health and safety at events and meetings. Food and food preparation will a</w:t>
      </w:r>
      <w:r w:rsidR="00C41CB6">
        <w:t>lso be covered.</w:t>
      </w:r>
    </w:p>
    <w:p w:rsidR="00DA68F6" w:rsidRDefault="00C41CB6" w:rsidP="00524607">
      <w:r>
        <w:t>These written records</w:t>
      </w:r>
      <w:r w:rsidR="00DA68F6">
        <w:t xml:space="preserve"> and assessments must al</w:t>
      </w:r>
      <w:r>
        <w:t>l be kept and made available to</w:t>
      </w:r>
      <w:r w:rsidR="00DA68F6">
        <w:t xml:space="preserve"> </w:t>
      </w:r>
      <w:r w:rsidR="000B02C2">
        <w:t>any officials of T</w:t>
      </w:r>
      <w:r w:rsidR="00B65382">
        <w:t>he Council</w:t>
      </w:r>
      <w:r w:rsidR="00DA68F6">
        <w:t>.</w:t>
      </w:r>
    </w:p>
    <w:p w:rsidR="00DA68F6" w:rsidRPr="00B138DD" w:rsidRDefault="00B138DD" w:rsidP="00B138DD">
      <w:pPr>
        <w:spacing w:after="0"/>
      </w:pPr>
      <w:r>
        <w:rPr>
          <w:u w:val="thick"/>
        </w:rPr>
        <w:t>5 Duties of the Officers:-</w:t>
      </w:r>
    </w:p>
    <w:p w:rsidR="00DA68F6" w:rsidRDefault="001C411F" w:rsidP="00B138DD">
      <w:pPr>
        <w:spacing w:after="0"/>
      </w:pPr>
      <w:r>
        <w:rPr>
          <w:u w:val="single"/>
        </w:rPr>
        <w:t>5.1</w:t>
      </w:r>
      <w:r w:rsidR="00DA68F6">
        <w:t xml:space="preserve"> </w:t>
      </w:r>
      <w:r w:rsidR="00DA68F6" w:rsidRPr="009272F9">
        <w:rPr>
          <w:u w:val="single"/>
        </w:rPr>
        <w:t>Presiden</w:t>
      </w:r>
      <w:r w:rsidR="009272F9" w:rsidRPr="009272F9">
        <w:rPr>
          <w:u w:val="single"/>
        </w:rPr>
        <w:t>t</w:t>
      </w:r>
      <w:r w:rsidR="00DA68F6">
        <w:t xml:space="preserve"> – to repr</w:t>
      </w:r>
      <w:r w:rsidR="006862EB">
        <w:t>esent the Society socially with any outside</w:t>
      </w:r>
      <w:r w:rsidR="00DA68F6">
        <w:t xml:space="preserve"> organ</w:t>
      </w:r>
      <w:r w:rsidR="00D15B4F">
        <w:t>isation or delegate as appropriate</w:t>
      </w:r>
      <w:r w:rsidR="00D60A6F">
        <w:t xml:space="preserve">, </w:t>
      </w:r>
      <w:r w:rsidR="00DA68F6">
        <w:t>supp</w:t>
      </w:r>
      <w:r w:rsidR="00D60A6F">
        <w:t>ort the Committee when req</w:t>
      </w:r>
      <w:r w:rsidR="006862EB">
        <w:t>uired and</w:t>
      </w:r>
      <w:r w:rsidR="006342FA">
        <w:t xml:space="preserve"> may welcome members to General Meetings before handing over to the Chairperson to preside over the Meeting.</w:t>
      </w:r>
    </w:p>
    <w:p w:rsidR="00D15B4F" w:rsidRDefault="001C411F" w:rsidP="00B138DD">
      <w:pPr>
        <w:spacing w:after="0"/>
      </w:pPr>
      <w:r>
        <w:rPr>
          <w:u w:val="single"/>
        </w:rPr>
        <w:t>5.2</w:t>
      </w:r>
      <w:r w:rsidR="00DA68F6">
        <w:t xml:space="preserve"> </w:t>
      </w:r>
      <w:r w:rsidR="00DA68F6" w:rsidRPr="009272F9">
        <w:rPr>
          <w:u w:val="single"/>
        </w:rPr>
        <w:t>Chairperson</w:t>
      </w:r>
      <w:r w:rsidR="006862EB">
        <w:t xml:space="preserve"> – to initiate and chair</w:t>
      </w:r>
      <w:r w:rsidR="00DA68F6">
        <w:t xml:space="preserve"> committee meetings to ensure the correct running of the Society.</w:t>
      </w:r>
      <w:r w:rsidR="006342FA">
        <w:t xml:space="preserve"> The Chairperson shall also preside over General Meetings (or if unable to attend a Chairperson elected at the General Meeting shall preside).</w:t>
      </w:r>
      <w:r w:rsidR="00DA68F6">
        <w:t xml:space="preserve"> The Chairperson and the Preside</w:t>
      </w:r>
      <w:r w:rsidR="006862EB">
        <w:t>nt will represent the Society socially with</w:t>
      </w:r>
      <w:r w:rsidR="00DA68F6">
        <w:t xml:space="preserve"> any outside organisation or delegate as appropriate</w:t>
      </w:r>
      <w:r w:rsidR="00D15B4F">
        <w:t xml:space="preserve">. The Chairperson will </w:t>
      </w:r>
      <w:r w:rsidR="006342FA">
        <w:t xml:space="preserve">also </w:t>
      </w:r>
      <w:r w:rsidR="00D15B4F">
        <w:t>ensure that the Officers of the Society discharge their duties.</w:t>
      </w:r>
    </w:p>
    <w:p w:rsidR="00D15B4F" w:rsidRDefault="001C411F" w:rsidP="00B138DD">
      <w:pPr>
        <w:spacing w:after="0"/>
      </w:pPr>
      <w:r>
        <w:rPr>
          <w:u w:val="single"/>
        </w:rPr>
        <w:t>5.3</w:t>
      </w:r>
      <w:r w:rsidR="00D15B4F">
        <w:t xml:space="preserve"> </w:t>
      </w:r>
      <w:r w:rsidR="00D15B4F" w:rsidRPr="009272F9">
        <w:rPr>
          <w:u w:val="single"/>
        </w:rPr>
        <w:t>Secretary</w:t>
      </w:r>
      <w:r w:rsidR="00D15B4F">
        <w:t xml:space="preserve"> – will maintain correspondence on general matters</w:t>
      </w:r>
      <w:r w:rsidR="009E7087">
        <w:t xml:space="preserve">, other than financial, attend </w:t>
      </w:r>
      <w:r w:rsidR="00D15B4F">
        <w:t>meetings and keep simple minutes for acceptance, or amendment, by the Committee.</w:t>
      </w:r>
      <w:r w:rsidR="009E7087">
        <w:t xml:space="preserve"> The Secretary </w:t>
      </w:r>
      <w:r w:rsidR="009E7087">
        <w:lastRenderedPageBreak/>
        <w:t>shall also submit the Mutual Societies Annual Return</w:t>
      </w:r>
      <w:r w:rsidR="00B530A7">
        <w:t>, maintain the Share Register as required by the Rules,</w:t>
      </w:r>
      <w:r w:rsidR="006342FA">
        <w:t xml:space="preserve"> </w:t>
      </w:r>
      <w:r w:rsidR="003811D7">
        <w:t>maintain the Register of Members and Duplicate Register of Members (as required by</w:t>
      </w:r>
      <w:r w:rsidR="00B16ED0">
        <w:t xml:space="preserve"> Rules 12 &amp; 13 of the Rules), </w:t>
      </w:r>
      <w:r w:rsidR="00267028">
        <w:t xml:space="preserve">keep a </w:t>
      </w:r>
      <w:r w:rsidR="006342FA">
        <w:t>Complaints File</w:t>
      </w:r>
      <w:r w:rsidR="00267028">
        <w:t xml:space="preserve"> (see clause 23.3 of Bye-laws 2),</w:t>
      </w:r>
      <w:r w:rsidR="006342FA">
        <w:t xml:space="preserve"> </w:t>
      </w:r>
      <w:r w:rsidR="008E3014">
        <w:t>and set the Agenda</w:t>
      </w:r>
      <w:r w:rsidR="00B530A7">
        <w:t>s, on behalf of and in consultation with the Committee,</w:t>
      </w:r>
      <w:r w:rsidR="008E3014">
        <w:t xml:space="preserve"> for </w:t>
      </w:r>
      <w:r w:rsidR="00B530A7">
        <w:t>AGM’s, SGM’s and Committee Meetings</w:t>
      </w:r>
      <w:r w:rsidR="009E7087">
        <w:t>.</w:t>
      </w:r>
    </w:p>
    <w:p w:rsidR="00E4230F" w:rsidRDefault="001C411F" w:rsidP="00B138DD">
      <w:pPr>
        <w:spacing w:after="0"/>
      </w:pPr>
      <w:r>
        <w:rPr>
          <w:u w:val="single"/>
        </w:rPr>
        <w:t>5.4</w:t>
      </w:r>
      <w:r w:rsidR="00D15B4F" w:rsidRPr="007E0371">
        <w:t xml:space="preserve"> </w:t>
      </w:r>
      <w:r w:rsidR="00D15B4F" w:rsidRPr="007E0371">
        <w:rPr>
          <w:u w:val="single"/>
        </w:rPr>
        <w:t>Treasurer</w:t>
      </w:r>
      <w:r w:rsidR="007B39D7">
        <w:t xml:space="preserve"> -</w:t>
      </w:r>
      <w:r w:rsidR="00D15B4F">
        <w:t xml:space="preserve"> will maintain</w:t>
      </w:r>
      <w:r w:rsidR="007B39D7">
        <w:t xml:space="preserve"> all financial records and control the income and expenditure from all sources and be primarily responsible to the Society for the prudent, solvent operation of the Society. The Treasurer will </w:t>
      </w:r>
      <w:r w:rsidR="00B16ED0" w:rsidRPr="00B16ED0">
        <w:rPr>
          <w:u w:val="single"/>
        </w:rPr>
        <w:t>update/reconcile the Main Cash Book</w:t>
      </w:r>
      <w:r w:rsidR="00B16ED0">
        <w:t xml:space="preserve"> to the monthly bank statements, </w:t>
      </w:r>
      <w:r w:rsidR="007B39D7" w:rsidRPr="003811D7">
        <w:rPr>
          <w:u w:val="single"/>
        </w:rPr>
        <w:t xml:space="preserve">prepare the accounts for presentation </w:t>
      </w:r>
      <w:r w:rsidR="004C60C6" w:rsidRPr="003811D7">
        <w:rPr>
          <w:u w:val="single"/>
        </w:rPr>
        <w:t>to the Society at the AGM</w:t>
      </w:r>
      <w:r w:rsidR="004C60C6">
        <w:t xml:space="preserve"> </w:t>
      </w:r>
      <w:r w:rsidR="00B16ED0">
        <w:t xml:space="preserve">(Annual Statement of Accounts) </w:t>
      </w:r>
      <w:r w:rsidR="004C60C6">
        <w:t>and</w:t>
      </w:r>
      <w:r w:rsidR="007B39D7">
        <w:t xml:space="preserve"> a simple financial statemen</w:t>
      </w:r>
      <w:r w:rsidR="00C667C2">
        <w:t xml:space="preserve">t of the accounts, checked by two </w:t>
      </w:r>
      <w:r w:rsidR="007B39D7">
        <w:t>other member</w:t>
      </w:r>
      <w:r w:rsidR="00C667C2">
        <w:t>s</w:t>
      </w:r>
      <w:r w:rsidR="007B39D7">
        <w:t xml:space="preserve"> of</w:t>
      </w:r>
      <w:r w:rsidR="00C667C2">
        <w:t xml:space="preserve"> the Society</w:t>
      </w:r>
      <w:r w:rsidR="00B8792C">
        <w:t xml:space="preserve"> (who are not Committee Members</w:t>
      </w:r>
      <w:r w:rsidR="003811D7">
        <w:t xml:space="preserve"> or their relatives</w:t>
      </w:r>
      <w:r w:rsidR="00B8792C">
        <w:t>)</w:t>
      </w:r>
      <w:r w:rsidR="00C667C2">
        <w:t xml:space="preserve"> shall suffice. These</w:t>
      </w:r>
      <w:r w:rsidR="007B39D7">
        <w:t xml:space="preserve"> member</w:t>
      </w:r>
      <w:r w:rsidR="00C667C2">
        <w:t>s</w:t>
      </w:r>
      <w:r w:rsidR="007B39D7">
        <w:t xml:space="preserve"> will report to the Society at the AGM, either in person or in writing to the Chairperson.</w:t>
      </w:r>
      <w:r w:rsidR="00624E5D">
        <w:t xml:space="preserve"> The Treasurer shall open a bank account in the name of the Society and any monies received from any source shall be paid into the current account within 28 days.</w:t>
      </w:r>
      <w:r w:rsidR="00B530A7">
        <w:t xml:space="preserve"> The Treasurer must be a suitably qualified </w:t>
      </w:r>
      <w:r w:rsidR="001C1A2D">
        <w:t xml:space="preserve">committee member, or someone appointed by the Committee, and be </w:t>
      </w:r>
      <w:r w:rsidR="004D107B">
        <w:t>aware of the need to abide by FC</w:t>
      </w:r>
      <w:r w:rsidR="001C1A2D">
        <w:t>A rules and accounts as a Limited Mutual Society.</w:t>
      </w:r>
    </w:p>
    <w:p w:rsidR="00624E5D" w:rsidRDefault="001C411F" w:rsidP="00B138DD">
      <w:pPr>
        <w:spacing w:after="0"/>
      </w:pPr>
      <w:r>
        <w:rPr>
          <w:u w:val="single"/>
        </w:rPr>
        <w:t>5.5</w:t>
      </w:r>
      <w:r w:rsidR="00624E5D">
        <w:t xml:space="preserve"> </w:t>
      </w:r>
      <w:r w:rsidR="00624E5D" w:rsidRPr="007E0371">
        <w:rPr>
          <w:u w:val="single"/>
        </w:rPr>
        <w:t>Site Manager</w:t>
      </w:r>
      <w:r w:rsidR="00624E5D">
        <w:t xml:space="preserve"> – will be primarily responsible for good order on the allotment site and usually be the main source of contact for the membership</w:t>
      </w:r>
      <w:r w:rsidR="001C1A2D">
        <w:t xml:space="preserve"> and may be assisted in his/her site management duties by other committee members</w:t>
      </w:r>
      <w:r w:rsidR="00624E5D">
        <w:t>.</w:t>
      </w:r>
      <w:r w:rsidR="003811D7">
        <w:t xml:space="preserve"> Duties include:-</w:t>
      </w:r>
    </w:p>
    <w:p w:rsidR="00624E5D" w:rsidRDefault="00833765" w:rsidP="00B138DD">
      <w:pPr>
        <w:spacing w:after="0"/>
      </w:pPr>
      <w:r>
        <w:t xml:space="preserve">(a) </w:t>
      </w:r>
      <w:r w:rsidR="007B008D">
        <w:t xml:space="preserve">Plot Inspections - </w:t>
      </w:r>
      <w:r>
        <w:t>T</w:t>
      </w:r>
      <w:r w:rsidR="001C1A2D">
        <w:t>he Site Management</w:t>
      </w:r>
      <w:r w:rsidR="00624E5D">
        <w:t xml:space="preserve"> will carry out monthly plot inspections</w:t>
      </w:r>
      <w:r w:rsidR="009272F9">
        <w:t xml:space="preserve"> (see section 2 of Bye-laws 2)</w:t>
      </w:r>
      <w:r w:rsidR="001C1A2D">
        <w:t xml:space="preserve"> and may be assisted by other committee</w:t>
      </w:r>
      <w:r w:rsidR="00624E5D">
        <w:t xml:space="preserve"> member</w:t>
      </w:r>
      <w:r w:rsidR="001C1A2D">
        <w:t>s</w:t>
      </w:r>
      <w:r>
        <w:t xml:space="preserve"> (ideally in rotation)</w:t>
      </w:r>
      <w:r w:rsidR="00624E5D">
        <w:t xml:space="preserve"> to ensure the allotments are properly worked and will decide the appropriate course of action for plots falling below standard</w:t>
      </w:r>
      <w:r w:rsidR="000215DE">
        <w:t xml:space="preserve"> (see section 1 of Bye-laws 2)</w:t>
      </w:r>
      <w:r w:rsidR="00624E5D">
        <w:t>.</w:t>
      </w:r>
    </w:p>
    <w:p w:rsidR="00FA7549" w:rsidRDefault="00833765" w:rsidP="00B138DD">
      <w:pPr>
        <w:spacing w:after="0"/>
      </w:pPr>
      <w:r>
        <w:t xml:space="preserve">(b) </w:t>
      </w:r>
      <w:r w:rsidR="007B008D">
        <w:t xml:space="preserve">Bonfire Days - </w:t>
      </w:r>
      <w:r>
        <w:t>T</w:t>
      </w:r>
      <w:r w:rsidR="00624E5D">
        <w:t>he Site Manager, or where necessary, another committee member will also determine whether bonf</w:t>
      </w:r>
      <w:r w:rsidR="00503E33">
        <w:t>ires should go ahead on the requisite</w:t>
      </w:r>
      <w:r w:rsidR="00624E5D">
        <w:t xml:space="preserve"> bonfire days each year. If it goes ahead, the Site Manager</w:t>
      </w:r>
      <w:r w:rsidR="007E0371">
        <w:t xml:space="preserve"> (or representative)</w:t>
      </w:r>
      <w:r w:rsidR="00624E5D">
        <w:t xml:space="preserve"> must ensure compliance </w:t>
      </w:r>
      <w:r w:rsidR="00FA7549">
        <w:t xml:space="preserve">by the members </w:t>
      </w:r>
      <w:r w:rsidR="00624E5D">
        <w:t>with the Society</w:t>
      </w:r>
      <w:r>
        <w:t>’s Bye-laws</w:t>
      </w:r>
      <w:r w:rsidR="00FA7549">
        <w:t xml:space="preserve"> on bonfires</w:t>
      </w:r>
      <w:r w:rsidR="007B5DA1">
        <w:t xml:space="preserve"> (see section 13 of Bye-laws 2)</w:t>
      </w:r>
      <w:r w:rsidR="00FA7549">
        <w:t xml:space="preserve"> and check all bonfires are extinguished by the allotted time.</w:t>
      </w:r>
    </w:p>
    <w:p w:rsidR="00624E5D" w:rsidRDefault="007B008D" w:rsidP="00B138DD">
      <w:pPr>
        <w:spacing w:after="0"/>
      </w:pPr>
      <w:r>
        <w:t>(c) Condition of P</w:t>
      </w:r>
      <w:r w:rsidR="00FA7549">
        <w:t>lots</w:t>
      </w:r>
      <w:r>
        <w:t xml:space="preserve"> to be Let</w:t>
      </w:r>
      <w:r w:rsidR="00FA7549">
        <w:t xml:space="preserve"> – the Site Manager</w:t>
      </w:r>
      <w:r w:rsidR="00202A5B">
        <w:t xml:space="preserve"> (together with the</w:t>
      </w:r>
      <w:r w:rsidR="00267028">
        <w:t xml:space="preserve"> Health and Safety Officer</w:t>
      </w:r>
      <w:r w:rsidR="00202A5B">
        <w:t>, if appointed</w:t>
      </w:r>
      <w:r w:rsidR="00267028">
        <w:t>)</w:t>
      </w:r>
      <w:r w:rsidR="00FA7549">
        <w:t xml:space="preserve"> will carry out a written risk assessment</w:t>
      </w:r>
      <w:r w:rsidR="00202A5B">
        <w:t xml:space="preserve"> (the Risk Assessment Form)</w:t>
      </w:r>
      <w:r w:rsidR="00FA7549">
        <w:t xml:space="preserve"> on plots (including the state of any structures present) that are vacated before they are let again</w:t>
      </w:r>
      <w:r w:rsidR="007E0371">
        <w:t xml:space="preserve"> and</w:t>
      </w:r>
      <w:r w:rsidR="00FA7549">
        <w:t xml:space="preserve"> rectifying any health and safety issues arising. The Site Manager may consider photographing plots to have a permanent record of their condition for any future case of misuse.</w:t>
      </w:r>
    </w:p>
    <w:p w:rsidR="007E0371" w:rsidRDefault="001C411F" w:rsidP="000336F5">
      <w:pPr>
        <w:spacing w:after="0"/>
      </w:pPr>
      <w:r>
        <w:rPr>
          <w:u w:val="single"/>
        </w:rPr>
        <w:t>5.6</w:t>
      </w:r>
      <w:r w:rsidR="00FA7549">
        <w:t xml:space="preserve"> </w:t>
      </w:r>
      <w:r w:rsidR="00FA7549" w:rsidRPr="000336F5">
        <w:rPr>
          <w:u w:val="single"/>
        </w:rPr>
        <w:t>Membership Secretary</w:t>
      </w:r>
      <w:r w:rsidR="00FA7549">
        <w:t xml:space="preserve"> – shall be responsible</w:t>
      </w:r>
      <w:r w:rsidR="000336F5">
        <w:t xml:space="preserve"> for</w:t>
      </w:r>
      <w:r w:rsidR="007E0371">
        <w:t>:-</w:t>
      </w:r>
    </w:p>
    <w:p w:rsidR="007E0371" w:rsidRDefault="00A010E6" w:rsidP="000336F5">
      <w:pPr>
        <w:spacing w:after="0"/>
      </w:pPr>
      <w:r>
        <w:t xml:space="preserve">(a) </w:t>
      </w:r>
      <w:r w:rsidR="00E30797">
        <w:t xml:space="preserve">Overseeing the </w:t>
      </w:r>
      <w:r w:rsidR="00E30797" w:rsidRPr="00A010E6">
        <w:rPr>
          <w:u w:val="single"/>
        </w:rPr>
        <w:t>induction and form-filling procedure</w:t>
      </w:r>
      <w:r w:rsidR="00E30797">
        <w:t xml:space="preserve"> for new members, passing on to the Secretary </w:t>
      </w:r>
      <w:r>
        <w:t xml:space="preserve">any </w:t>
      </w:r>
      <w:r w:rsidR="00E30797">
        <w:t>relevant documentation, including completed Tenancy Agreement/Members Declaration Forms and Plot Risk Assessment Forms, to enable the Secretary to maintain an</w:t>
      </w:r>
      <w:r w:rsidR="000336F5">
        <w:t xml:space="preserve"> up to date Register of M</w:t>
      </w:r>
      <w:r w:rsidR="00FA7549">
        <w:t xml:space="preserve">embers of </w:t>
      </w:r>
      <w:r w:rsidR="000336F5">
        <w:t>the Society and also a D</w:t>
      </w:r>
      <w:r w:rsidR="00C667C2">
        <w:t xml:space="preserve">uplicate </w:t>
      </w:r>
      <w:r w:rsidR="000336F5">
        <w:t>Register of Members as required by the R</w:t>
      </w:r>
      <w:r w:rsidR="007E0371">
        <w:t>ules;</w:t>
      </w:r>
    </w:p>
    <w:p w:rsidR="0048551B" w:rsidRDefault="001C1A2D" w:rsidP="000336F5">
      <w:pPr>
        <w:spacing w:after="0"/>
      </w:pPr>
      <w:r>
        <w:t>(b</w:t>
      </w:r>
      <w:r w:rsidR="007E0371">
        <w:t>)</w:t>
      </w:r>
      <w:r w:rsidR="00C667C2">
        <w:t xml:space="preserve"> </w:t>
      </w:r>
      <w:r w:rsidR="007E0371">
        <w:t>Managing</w:t>
      </w:r>
      <w:r w:rsidR="0048551B">
        <w:t xml:space="preserve"> the </w:t>
      </w:r>
      <w:r w:rsidR="0048551B" w:rsidRPr="00A010E6">
        <w:rPr>
          <w:u w:val="single"/>
        </w:rPr>
        <w:t>waiting lists</w:t>
      </w:r>
      <w:r w:rsidR="0048551B">
        <w:t xml:space="preserve"> for prospective new members</w:t>
      </w:r>
      <w:r w:rsidR="004D107B">
        <w:t xml:space="preserve"> and named co-workers. Only their names with the date of entry</w:t>
      </w:r>
      <w:r w:rsidR="0048551B">
        <w:t xml:space="preserve"> will be displayed </w:t>
      </w:r>
      <w:r>
        <w:t>on the notice board in the shop. No person residing outside the Borough of Bournemouth, or who is under the age of eighteen, may be placed on the Society’s waiting lists.</w:t>
      </w:r>
      <w:r w:rsidR="0048551B">
        <w:t xml:space="preserve"> Plots will be allocated strictly in order of app</w:t>
      </w:r>
      <w:r w:rsidR="00FA24F2">
        <w:t>lication (except where clause</w:t>
      </w:r>
      <w:r w:rsidR="00B563AA">
        <w:t>s</w:t>
      </w:r>
      <w:r w:rsidR="00FA24F2">
        <w:t xml:space="preserve"> 19</w:t>
      </w:r>
      <w:r w:rsidR="0048551B">
        <w:t>.2</w:t>
      </w:r>
      <w:r w:rsidR="00B563AA">
        <w:t>, 24.4</w:t>
      </w:r>
      <w:r w:rsidR="00BF00DB">
        <w:t xml:space="preserve"> and se</w:t>
      </w:r>
      <w:r w:rsidR="00267028">
        <w:t>ction 25</w:t>
      </w:r>
      <w:r w:rsidR="001542BD">
        <w:t xml:space="preserve"> of</w:t>
      </w:r>
      <w:r w:rsidR="00F26097">
        <w:t xml:space="preserve"> Bye-laws</w:t>
      </w:r>
      <w:r w:rsidR="00511CFF">
        <w:t xml:space="preserve"> 2</w:t>
      </w:r>
      <w:r w:rsidR="007B5DA1">
        <w:t xml:space="preserve"> apply</w:t>
      </w:r>
      <w:r w:rsidR="0048551B">
        <w:t>). All new mem</w:t>
      </w:r>
      <w:r w:rsidR="007B5DA1">
        <w:t>bers are required to sign the Tenancy Agreement</w:t>
      </w:r>
      <w:r w:rsidR="00E30797">
        <w:t>/Members Declaration Form</w:t>
      </w:r>
      <w:r w:rsidR="000336F5">
        <w:t xml:space="preserve"> and a Risk A</w:t>
      </w:r>
      <w:r w:rsidR="0048551B">
        <w:t>ssess</w:t>
      </w:r>
      <w:r w:rsidR="000336F5">
        <w:t>ment F</w:t>
      </w:r>
      <w:r w:rsidR="00F26097">
        <w:t xml:space="preserve">orm </w:t>
      </w:r>
      <w:r w:rsidR="000336F5">
        <w:t xml:space="preserve">for the plot </w:t>
      </w:r>
      <w:r w:rsidR="00846F55">
        <w:t>(see section 14 of</w:t>
      </w:r>
      <w:r w:rsidR="00F26097">
        <w:t xml:space="preserve"> Bye laws</w:t>
      </w:r>
      <w:r w:rsidR="00511CFF">
        <w:t xml:space="preserve"> 2</w:t>
      </w:r>
      <w:r w:rsidR="0048551B">
        <w:t>) and re</w:t>
      </w:r>
      <w:r w:rsidR="00F26097">
        <w:t>ceive a copy of the Bye-laws</w:t>
      </w:r>
      <w:r w:rsidR="00846F55">
        <w:t xml:space="preserve"> 2</w:t>
      </w:r>
      <w:r w:rsidR="0048551B">
        <w:t xml:space="preserve"> of the Society</w:t>
      </w:r>
      <w:r w:rsidR="00846F55">
        <w:t xml:space="preserve"> together with a Membership Card as </w:t>
      </w:r>
      <w:r w:rsidR="00846F55">
        <w:lastRenderedPageBreak/>
        <w:t>proof of membership</w:t>
      </w:r>
      <w:r w:rsidR="004D107B">
        <w:t>, their Share Certificate</w:t>
      </w:r>
      <w:r w:rsidR="00A010E6">
        <w:t>,</w:t>
      </w:r>
      <w:r w:rsidR="00D647CD">
        <w:t xml:space="preserve"> the </w:t>
      </w:r>
      <w:r w:rsidR="004D107B">
        <w:t>Tenancy Agreement/</w:t>
      </w:r>
      <w:r w:rsidR="00D647CD">
        <w:t>Member’s Declaration Form</w:t>
      </w:r>
      <w:r w:rsidR="00A010E6">
        <w:t xml:space="preserve"> and Risk Assessment Form</w:t>
      </w:r>
      <w:r w:rsidR="0048551B">
        <w:t>.</w:t>
      </w:r>
    </w:p>
    <w:p w:rsidR="004D107B" w:rsidRDefault="00E30797" w:rsidP="000336F5">
      <w:pPr>
        <w:spacing w:after="0"/>
      </w:pPr>
      <w:r>
        <w:t>(c) Overseeing t</w:t>
      </w:r>
      <w:r w:rsidR="004D107B">
        <w:t xml:space="preserve">he </w:t>
      </w:r>
      <w:r w:rsidR="004D107B" w:rsidRPr="00A010E6">
        <w:rPr>
          <w:u w:val="single"/>
        </w:rPr>
        <w:t>yearly rent collections</w:t>
      </w:r>
      <w:r w:rsidR="004D107B">
        <w:t xml:space="preserve"> </w:t>
      </w:r>
      <w:r>
        <w:t xml:space="preserve">which </w:t>
      </w:r>
      <w:r w:rsidR="004D107B">
        <w:t xml:space="preserve">take place in January. Existing members will receive a Membership Card </w:t>
      </w:r>
      <w:r w:rsidR="0015175F">
        <w:t>and receipt for payment of rent.</w:t>
      </w:r>
    </w:p>
    <w:p w:rsidR="000336F5" w:rsidRDefault="000336F5" w:rsidP="000336F5">
      <w:pPr>
        <w:spacing w:after="0"/>
      </w:pPr>
    </w:p>
    <w:p w:rsidR="0048551B" w:rsidRPr="00B138DD" w:rsidRDefault="00B138DD" w:rsidP="00B138DD">
      <w:pPr>
        <w:spacing w:after="0"/>
        <w:rPr>
          <w:u w:val="thick"/>
        </w:rPr>
      </w:pPr>
      <w:r>
        <w:rPr>
          <w:u w:val="thick"/>
        </w:rPr>
        <w:t>6 Signatories</w:t>
      </w:r>
    </w:p>
    <w:p w:rsidR="0048551B" w:rsidRDefault="001C411F" w:rsidP="00524607">
      <w:r>
        <w:rPr>
          <w:u w:val="single"/>
        </w:rPr>
        <w:t>6.</w:t>
      </w:r>
      <w:r w:rsidRPr="001C411F">
        <w:rPr>
          <w:u w:val="single"/>
        </w:rPr>
        <w:t>1</w:t>
      </w:r>
      <w:r>
        <w:t xml:space="preserve"> The</w:t>
      </w:r>
      <w:r w:rsidR="0052366B">
        <w:t xml:space="preserve"> Signatories shall</w:t>
      </w:r>
      <w:r w:rsidR="00A70ED3">
        <w:t xml:space="preserve"> include </w:t>
      </w:r>
      <w:r w:rsidR="0052366B">
        <w:t>the Treasurer</w:t>
      </w:r>
      <w:r w:rsidR="00A70ED3">
        <w:t xml:space="preserve"> and three other committee members and all cheques must be signed by at least two of the four signatories.</w:t>
      </w:r>
      <w:r w:rsidR="0052366B">
        <w:t xml:space="preserve"> The four Signatories shall be selected from </w:t>
      </w:r>
      <w:r w:rsidR="0015175F">
        <w:t>the Committee of Management by Committee M</w:t>
      </w:r>
      <w:r w:rsidR="0052366B">
        <w:t>embers.</w:t>
      </w:r>
    </w:p>
    <w:p w:rsidR="00A70ED3" w:rsidRPr="00B138DD" w:rsidRDefault="00B138DD" w:rsidP="00B138DD">
      <w:pPr>
        <w:spacing w:after="0"/>
        <w:rPr>
          <w:u w:val="thick"/>
        </w:rPr>
      </w:pPr>
      <w:r>
        <w:rPr>
          <w:u w:val="thick"/>
        </w:rPr>
        <w:t>7 Committee Appeals</w:t>
      </w:r>
    </w:p>
    <w:p w:rsidR="00886390" w:rsidRPr="00886390" w:rsidRDefault="001C411F" w:rsidP="00524607">
      <w:r>
        <w:rPr>
          <w:u w:val="single"/>
        </w:rPr>
        <w:t>7.1</w:t>
      </w:r>
      <w:r>
        <w:t xml:space="preserve"> </w:t>
      </w:r>
      <w:r w:rsidR="00A70ED3" w:rsidRPr="001C411F">
        <w:t>A</w:t>
      </w:r>
      <w:r w:rsidR="00A70ED3">
        <w:t xml:space="preserve"> Committee Appeal may be granted to a </w:t>
      </w:r>
      <w:r w:rsidR="00267028">
        <w:t>member who wishes to appeal against</w:t>
      </w:r>
      <w:r w:rsidR="00A70ED3">
        <w:t xml:space="preserve"> the decision of the Committee provided a written application </w:t>
      </w:r>
      <w:r w:rsidR="00F77BFC">
        <w:t xml:space="preserve">by the member </w:t>
      </w:r>
      <w:r w:rsidR="00A70ED3">
        <w:t>is forwarded to the Secretary</w:t>
      </w:r>
      <w:r w:rsidR="00F77BFC">
        <w:t xml:space="preserve"> within 14 days of the notification of the Committee’s decision</w:t>
      </w:r>
      <w:r w:rsidR="00A70ED3">
        <w:t>. The member must state in</w:t>
      </w:r>
      <w:r w:rsidR="001542BD">
        <w:t xml:space="preserve"> the</w:t>
      </w:r>
      <w:r w:rsidR="00A70ED3">
        <w:t xml:space="preserve"> written application the reason why he</w:t>
      </w:r>
      <w:r w:rsidR="001542BD">
        <w:t>/she</w:t>
      </w:r>
      <w:r w:rsidR="0052366B">
        <w:t xml:space="preserve"> wishes an appeal.                          </w:t>
      </w:r>
      <w:r w:rsidR="00F77BFC">
        <w:t xml:space="preserve">                                                            </w:t>
      </w:r>
      <w:r w:rsidR="0052366B">
        <w:t xml:space="preserve">                               </w:t>
      </w:r>
      <w:r w:rsidR="0052366B">
        <w:rPr>
          <w:u w:val="single"/>
        </w:rPr>
        <w:t>7.2</w:t>
      </w:r>
      <w:r w:rsidR="00A70ED3">
        <w:t xml:space="preserve"> A request for a Committee Appeal may be refused by the Committee if it </w:t>
      </w:r>
      <w:r w:rsidR="0052366B">
        <w:t>is considered to be</w:t>
      </w:r>
      <w:r w:rsidR="00A70ED3">
        <w:t xml:space="preserve"> vexatious. If the appeal is granted the member may be allowed to present his appeal in person before the Committee.</w:t>
      </w:r>
      <w:r w:rsidR="0052366B">
        <w:t xml:space="preserve">                                                                                                                                         </w:t>
      </w:r>
      <w:r w:rsidR="0052366B">
        <w:rPr>
          <w:u w:val="single"/>
        </w:rPr>
        <w:t>7.3</w:t>
      </w:r>
      <w:r w:rsidR="0052366B">
        <w:t xml:space="preserve"> The member may bring one member/co-worker of the Society to accompany them at the meeting. The member may be required to answer any questions the Committee may have</w:t>
      </w:r>
      <w:r w:rsidR="00886390">
        <w:t xml:space="preserve"> regarding the complaint/dispute.                                                                                                                                        </w:t>
      </w:r>
      <w:r w:rsidR="00886390">
        <w:rPr>
          <w:u w:val="single"/>
        </w:rPr>
        <w:t>7.4</w:t>
      </w:r>
      <w:r w:rsidR="00886390">
        <w:t xml:space="preserve"> No Local Government representative or representative of an outside organization shall be allowed to be in attendance at the Committee Appeal without the written permission of the Committee. </w:t>
      </w:r>
    </w:p>
    <w:p w:rsidR="00A70ED3" w:rsidRPr="00327CED" w:rsidRDefault="00327CED" w:rsidP="00327CED">
      <w:pPr>
        <w:spacing w:after="0"/>
        <w:rPr>
          <w:u w:val="thick"/>
        </w:rPr>
      </w:pPr>
      <w:r>
        <w:rPr>
          <w:u w:val="thick"/>
        </w:rPr>
        <w:t>8 General Meetings</w:t>
      </w:r>
    </w:p>
    <w:p w:rsidR="00A70ED3" w:rsidRDefault="001C411F" w:rsidP="00327CED">
      <w:pPr>
        <w:spacing w:after="0"/>
      </w:pPr>
      <w:r>
        <w:rPr>
          <w:u w:val="single"/>
        </w:rPr>
        <w:t>8.1</w:t>
      </w:r>
      <w:r w:rsidR="00A70ED3">
        <w:t xml:space="preserve"> The Annual General Meeting will be held no later than the 30</w:t>
      </w:r>
      <w:r w:rsidR="00A70ED3" w:rsidRPr="00A70ED3">
        <w:rPr>
          <w:vertAlign w:val="superscript"/>
        </w:rPr>
        <w:t>th</w:t>
      </w:r>
      <w:r w:rsidR="00A70ED3">
        <w:t xml:space="preserve"> November each year.</w:t>
      </w:r>
    </w:p>
    <w:p w:rsidR="00B36C56" w:rsidRDefault="00327CED" w:rsidP="00327CED">
      <w:pPr>
        <w:spacing w:after="0"/>
      </w:pPr>
      <w:r>
        <w:rPr>
          <w:u w:val="single"/>
        </w:rPr>
        <w:t>8.2</w:t>
      </w:r>
      <w:r w:rsidR="00DA394C" w:rsidRPr="00DA394C">
        <w:rPr>
          <w:u w:val="single"/>
        </w:rPr>
        <w:t xml:space="preserve"> At</w:t>
      </w:r>
      <w:r w:rsidR="00DA394C">
        <w:rPr>
          <w:u w:val="single"/>
        </w:rPr>
        <w:t xml:space="preserve"> t</w:t>
      </w:r>
      <w:r w:rsidR="00B36C56" w:rsidRPr="00DA394C">
        <w:rPr>
          <w:u w:val="single"/>
        </w:rPr>
        <w:t>he Annual General Meeting</w:t>
      </w:r>
      <w:r w:rsidR="00B36C56">
        <w:t>:</w:t>
      </w:r>
      <w:r w:rsidR="00833765">
        <w:t>-</w:t>
      </w:r>
    </w:p>
    <w:p w:rsidR="00B36C56" w:rsidRDefault="009E7087" w:rsidP="00327CED">
      <w:pPr>
        <w:spacing w:after="0"/>
      </w:pPr>
      <w:r>
        <w:t>(a) The Secretary</w:t>
      </w:r>
      <w:r w:rsidR="00B36C56">
        <w:t>’s report for the previous year shall be submitted for approval;</w:t>
      </w:r>
    </w:p>
    <w:p w:rsidR="00B36C56" w:rsidRDefault="009E7087" w:rsidP="00327CED">
      <w:pPr>
        <w:spacing w:after="0"/>
      </w:pPr>
      <w:r>
        <w:t>(b) T</w:t>
      </w:r>
      <w:r w:rsidR="00B36C56">
        <w:t xml:space="preserve">he accounts shall </w:t>
      </w:r>
      <w:r w:rsidR="00D31FA9">
        <w:t>be presented by the Treasurer. Two</w:t>
      </w:r>
      <w:r w:rsidR="00B36C56">
        <w:t xml:space="preserve"> person</w:t>
      </w:r>
      <w:r w:rsidR="00D31FA9">
        <w:t>s</w:t>
      </w:r>
      <w:r w:rsidR="00886390">
        <w:t>, with suitable experience,</w:t>
      </w:r>
      <w:r w:rsidR="00D31FA9">
        <w:t xml:space="preserve"> who are not </w:t>
      </w:r>
      <w:r w:rsidR="00B36C56">
        <w:t>Committee Member</w:t>
      </w:r>
      <w:r w:rsidR="00D31FA9">
        <w:t>s</w:t>
      </w:r>
      <w:r w:rsidR="00886390">
        <w:t xml:space="preserve">, </w:t>
      </w:r>
      <w:r w:rsidR="00B36C56">
        <w:t>will be appointed to audit the accounts</w:t>
      </w:r>
      <w:r w:rsidR="00D31FA9">
        <w:t>. Approval from the floor for the next lay-audit shall be sought</w:t>
      </w:r>
      <w:r w:rsidR="00B36C56">
        <w:t xml:space="preserve">; </w:t>
      </w:r>
    </w:p>
    <w:p w:rsidR="00B36C56" w:rsidRDefault="009E7087" w:rsidP="00327CED">
      <w:pPr>
        <w:spacing w:after="0"/>
      </w:pPr>
      <w:r>
        <w:t>(c) T</w:t>
      </w:r>
      <w:r w:rsidR="00DA394C">
        <w:t>he plot rent</w:t>
      </w:r>
      <w:r w:rsidR="00886390">
        <w:t xml:space="preserve"> </w:t>
      </w:r>
      <w:r w:rsidR="00DA394C">
        <w:t>shall be agreed giving</w:t>
      </w:r>
      <w:r w:rsidR="00886390">
        <w:t xml:space="preserve"> </w:t>
      </w:r>
      <w:r w:rsidR="000F2842">
        <w:t xml:space="preserve">at least </w:t>
      </w:r>
      <w:r w:rsidR="00886390">
        <w:t>one year’s notice</w:t>
      </w:r>
      <w:r w:rsidR="000F2842">
        <w:t xml:space="preserve"> of any change in the rent</w:t>
      </w:r>
      <w:r w:rsidR="00B36C56">
        <w:t>;</w:t>
      </w:r>
    </w:p>
    <w:p w:rsidR="00B36C56" w:rsidRDefault="009E7087" w:rsidP="00327CED">
      <w:pPr>
        <w:spacing w:after="0"/>
      </w:pPr>
      <w:r>
        <w:t>(d) T</w:t>
      </w:r>
      <w:r w:rsidR="00B36C56">
        <w:t>he elections of the President</w:t>
      </w:r>
      <w:r w:rsidR="00FB7CA0">
        <w:t>,</w:t>
      </w:r>
      <w:r w:rsidR="00B62D34">
        <w:t xml:space="preserve"> Chairperson,</w:t>
      </w:r>
      <w:r w:rsidR="00FB7CA0">
        <w:t xml:space="preserve"> Treasurer, Secretary</w:t>
      </w:r>
      <w:r w:rsidR="00B62D34">
        <w:t>, Membership Secretary, Site Manager</w:t>
      </w:r>
      <w:r w:rsidR="00B36C56">
        <w:t xml:space="preserve"> and the Committee Members shall take place.</w:t>
      </w:r>
    </w:p>
    <w:p w:rsidR="009E7087" w:rsidRDefault="009E7087" w:rsidP="00327CED">
      <w:pPr>
        <w:spacing w:after="0"/>
      </w:pPr>
      <w:r>
        <w:rPr>
          <w:u w:val="single"/>
        </w:rPr>
        <w:t>8.3</w:t>
      </w:r>
      <w:r w:rsidR="002B5C21">
        <w:t xml:space="preserve"> A </w:t>
      </w:r>
      <w:r w:rsidR="002B5C21" w:rsidRPr="00A010E6">
        <w:rPr>
          <w:u w:val="single"/>
        </w:rPr>
        <w:t>quorum</w:t>
      </w:r>
      <w:r w:rsidR="002B5C21">
        <w:t xml:space="preserve"> will be </w:t>
      </w:r>
      <w:r w:rsidR="002B5C21" w:rsidRPr="003811D7">
        <w:rPr>
          <w:u w:val="single"/>
        </w:rPr>
        <w:t>twenty</w:t>
      </w:r>
      <w:r>
        <w:t xml:space="preserve"> members at General Meetings.</w:t>
      </w:r>
    </w:p>
    <w:p w:rsidR="009E7087" w:rsidRDefault="009E7087" w:rsidP="00327CED">
      <w:pPr>
        <w:spacing w:after="0"/>
      </w:pPr>
      <w:r>
        <w:rPr>
          <w:u w:val="single"/>
        </w:rPr>
        <w:t>8.</w:t>
      </w:r>
      <w:r w:rsidRPr="0015175F">
        <w:rPr>
          <w:u w:val="single"/>
        </w:rPr>
        <w:t>4</w:t>
      </w:r>
      <w:r w:rsidR="00F77BFC" w:rsidRPr="0015175F">
        <w:rPr>
          <w:u w:val="single"/>
        </w:rPr>
        <w:t xml:space="preserve"> </w:t>
      </w:r>
      <w:r w:rsidR="0015175F" w:rsidRPr="0015175F">
        <w:rPr>
          <w:u w:val="single"/>
        </w:rPr>
        <w:t>Notice for General Meetings</w:t>
      </w:r>
      <w:r w:rsidR="0015175F">
        <w:t xml:space="preserve"> - </w:t>
      </w:r>
      <w:r w:rsidR="00F77BFC">
        <w:t xml:space="preserve">Members shall be given between </w:t>
      </w:r>
      <w:r w:rsidR="00F77BFC" w:rsidRPr="003811D7">
        <w:rPr>
          <w:u w:val="single"/>
        </w:rPr>
        <w:t>7 and 28 days’ notice</w:t>
      </w:r>
      <w:r w:rsidR="00F77BFC">
        <w:t xml:space="preserve"> of any General Meeting</w:t>
      </w:r>
      <w:r>
        <w:t xml:space="preserve">, stating the business </w:t>
      </w:r>
      <w:r w:rsidR="00B62D34">
        <w:t>to be transacted at the meeting. The notice</w:t>
      </w:r>
      <w:r>
        <w:t xml:space="preserve"> shall be sent to every member at his address entered in the Register of Members</w:t>
      </w:r>
      <w:r w:rsidR="001542BD">
        <w:t xml:space="preserve"> and only the business of which notice has been given shall be considered</w:t>
      </w:r>
      <w:r w:rsidR="004315F4">
        <w:t xml:space="preserve"> at the meeting</w:t>
      </w:r>
      <w:r>
        <w:t>.</w:t>
      </w:r>
      <w:r w:rsidR="005615ED">
        <w:t xml:space="preserve"> </w:t>
      </w:r>
    </w:p>
    <w:p w:rsidR="00B40A32" w:rsidRDefault="00B40A32" w:rsidP="00327CED">
      <w:pPr>
        <w:spacing w:after="0"/>
      </w:pPr>
      <w:r>
        <w:rPr>
          <w:u w:val="single"/>
        </w:rPr>
        <w:t>8.</w:t>
      </w:r>
      <w:r w:rsidRPr="0015175F">
        <w:rPr>
          <w:u w:val="single"/>
        </w:rPr>
        <w:t xml:space="preserve">5 </w:t>
      </w:r>
      <w:r w:rsidR="0015175F" w:rsidRPr="0015175F">
        <w:rPr>
          <w:u w:val="single"/>
        </w:rPr>
        <w:t>Member’s Resolutions for the AGM</w:t>
      </w:r>
      <w:r w:rsidR="0015175F">
        <w:t xml:space="preserve"> - </w:t>
      </w:r>
      <w:r w:rsidR="00C7047D">
        <w:t>A</w:t>
      </w:r>
      <w:r w:rsidR="00D81F15">
        <w:t xml:space="preserve"> resolution tabled by members</w:t>
      </w:r>
      <w:r w:rsidR="00B65382">
        <w:t xml:space="preserve"> to be moved at an AGM</w:t>
      </w:r>
      <w:r w:rsidR="00D81F15">
        <w:t xml:space="preserve"> must be received by the Secretary</w:t>
      </w:r>
      <w:r w:rsidR="00C7047D">
        <w:t xml:space="preserve"> in writing</w:t>
      </w:r>
      <w:r w:rsidR="00B62D34">
        <w:t xml:space="preserve"> no later than one month</w:t>
      </w:r>
      <w:r w:rsidR="00D81F15">
        <w:t xml:space="preserve"> prior to the AGM</w:t>
      </w:r>
      <w:r w:rsidR="00DA394C">
        <w:t xml:space="preserve"> and contain the signatures of at least</w:t>
      </w:r>
      <w:r w:rsidR="00B62D34">
        <w:t xml:space="preserve"> </w:t>
      </w:r>
      <w:r w:rsidR="00B62D34" w:rsidRPr="008826CE">
        <w:rPr>
          <w:u w:val="single"/>
        </w:rPr>
        <w:t>ten</w:t>
      </w:r>
      <w:r w:rsidR="00DA394C" w:rsidRPr="008826CE">
        <w:rPr>
          <w:u w:val="single"/>
        </w:rPr>
        <w:t xml:space="preserve"> members</w:t>
      </w:r>
      <w:r w:rsidR="00D81F15">
        <w:t>.</w:t>
      </w:r>
      <w:r w:rsidR="00B62D34">
        <w:t xml:space="preserve"> The resolution shall be included in the Agenda for the AGM provided it is not considered by the Committee to be vexatious. </w:t>
      </w:r>
    </w:p>
    <w:p w:rsidR="00377118" w:rsidRPr="00377118" w:rsidRDefault="00377118" w:rsidP="00327CED">
      <w:pPr>
        <w:spacing w:after="0"/>
      </w:pPr>
      <w:r>
        <w:rPr>
          <w:u w:val="single"/>
        </w:rPr>
        <w:t>8.</w:t>
      </w:r>
      <w:r w:rsidRPr="00A010E6">
        <w:rPr>
          <w:u w:val="single"/>
        </w:rPr>
        <w:t>6</w:t>
      </w:r>
      <w:r w:rsidR="0015175F" w:rsidRPr="00A010E6">
        <w:rPr>
          <w:u w:val="single"/>
        </w:rPr>
        <w:t xml:space="preserve"> </w:t>
      </w:r>
      <w:r w:rsidR="00A010E6" w:rsidRPr="00A010E6">
        <w:rPr>
          <w:u w:val="single"/>
        </w:rPr>
        <w:t xml:space="preserve">Rights to Attend </w:t>
      </w:r>
      <w:r w:rsidR="00A010E6">
        <w:rPr>
          <w:u w:val="single"/>
        </w:rPr>
        <w:t xml:space="preserve">and Vote at a </w:t>
      </w:r>
      <w:r w:rsidR="00A010E6" w:rsidRPr="00A010E6">
        <w:rPr>
          <w:u w:val="single"/>
        </w:rPr>
        <w:t>G</w:t>
      </w:r>
      <w:r w:rsidR="00A010E6">
        <w:rPr>
          <w:u w:val="single"/>
        </w:rPr>
        <w:t xml:space="preserve">eneral </w:t>
      </w:r>
      <w:r w:rsidR="00A010E6" w:rsidRPr="00A010E6">
        <w:rPr>
          <w:u w:val="single"/>
        </w:rPr>
        <w:t>M</w:t>
      </w:r>
      <w:r w:rsidR="003811D7">
        <w:rPr>
          <w:u w:val="single"/>
        </w:rPr>
        <w:t>eeting</w:t>
      </w:r>
      <w:r w:rsidR="00A010E6">
        <w:t xml:space="preserve"> - </w:t>
      </w:r>
      <w:r w:rsidR="0015175F">
        <w:t>Only members,</w:t>
      </w:r>
      <w:r>
        <w:t xml:space="preserve"> named co-workers </w:t>
      </w:r>
      <w:r w:rsidR="0015175F">
        <w:t xml:space="preserve">or those appointed as proxy voters </w:t>
      </w:r>
      <w:r>
        <w:t>may attend and speak at Gene</w:t>
      </w:r>
      <w:bookmarkStart w:id="0" w:name="_GoBack"/>
      <w:bookmarkEnd w:id="0"/>
      <w:r>
        <w:t>ral Meetings but only members may vote</w:t>
      </w:r>
      <w:r w:rsidR="0015175F">
        <w:t xml:space="preserve"> </w:t>
      </w:r>
      <w:r w:rsidR="0015175F">
        <w:lastRenderedPageBreak/>
        <w:t>(either in person or voting by proxy)</w:t>
      </w:r>
      <w:r>
        <w:t>. Where space is at a premium priority shall be given to members. Guests must have the written approval of the Committee to attend a General Meeting.</w:t>
      </w:r>
      <w:r w:rsidR="00B62D34">
        <w:t xml:space="preserve"> Generally, any guests would be given permission to attend only if they are carers or have specialist knowledge on a given subject relevant to the Agenda.</w:t>
      </w:r>
    </w:p>
    <w:p w:rsidR="004315F4" w:rsidRPr="004315F4" w:rsidRDefault="00377118" w:rsidP="00327CED">
      <w:pPr>
        <w:spacing w:after="0"/>
      </w:pPr>
      <w:r>
        <w:rPr>
          <w:u w:val="single"/>
        </w:rPr>
        <w:t>8.7</w:t>
      </w:r>
      <w:r w:rsidR="004315F4">
        <w:t xml:space="preserve"> At General Meetings, resolutions will be passed by a majority of voting members present</w:t>
      </w:r>
      <w:r w:rsidR="0015175F">
        <w:t>, including any proxy votes</w:t>
      </w:r>
      <w:r w:rsidR="004315F4">
        <w:t>. In t</w:t>
      </w:r>
      <w:r w:rsidR="003F140E">
        <w:t>he event of a tie, the presiding officer shall have</w:t>
      </w:r>
      <w:r w:rsidR="00B62D34">
        <w:t xml:space="preserve"> the casting vote</w:t>
      </w:r>
      <w:r w:rsidR="00985225">
        <w:t xml:space="preserve"> in addition to his/her vote as a member</w:t>
      </w:r>
      <w:r w:rsidR="00B62D34">
        <w:t>. The Chairperson</w:t>
      </w:r>
      <w:r w:rsidR="003F140E">
        <w:t>, or if unable to attend a chairperson elected at the General Meeting, shall preside.</w:t>
      </w:r>
    </w:p>
    <w:p w:rsidR="00A64910" w:rsidRDefault="00377118" w:rsidP="00327CED">
      <w:pPr>
        <w:spacing w:after="0"/>
      </w:pPr>
      <w:r>
        <w:rPr>
          <w:u w:val="single"/>
        </w:rPr>
        <w:t>8.8</w:t>
      </w:r>
      <w:r w:rsidR="00A64910">
        <w:t xml:space="preserve"> </w:t>
      </w:r>
      <w:r w:rsidR="00A64910" w:rsidRPr="001542BD">
        <w:rPr>
          <w:u w:val="single"/>
        </w:rPr>
        <w:t>Special General Meetings</w:t>
      </w:r>
      <w:r w:rsidR="00A64910">
        <w:t xml:space="preserve"> may be called by the Committee, or upon the request in writing to the Se</w:t>
      </w:r>
      <w:r w:rsidR="002B5C21">
        <w:t xml:space="preserve">cretary of at least </w:t>
      </w:r>
      <w:r w:rsidR="002B5C21" w:rsidRPr="003811D7">
        <w:rPr>
          <w:u w:val="single"/>
        </w:rPr>
        <w:t>twenty</w:t>
      </w:r>
      <w:r w:rsidR="00A64910" w:rsidRPr="008826CE">
        <w:rPr>
          <w:u w:val="single"/>
        </w:rPr>
        <w:t xml:space="preserve"> members</w:t>
      </w:r>
      <w:r w:rsidR="00A64910">
        <w:t xml:space="preserve">. A request for a Special General Meeting may be refused by the Committee if it </w:t>
      </w:r>
      <w:r>
        <w:t>is considered to be</w:t>
      </w:r>
      <w:r w:rsidR="00A64910">
        <w:t xml:space="preserve"> ve</w:t>
      </w:r>
      <w:r w:rsidR="004315F4">
        <w:t>xatious. A</w:t>
      </w:r>
      <w:r w:rsidR="00A64910">
        <w:t>ny such meeting shall be convened</w:t>
      </w:r>
      <w:r w:rsidR="004315F4">
        <w:t xml:space="preserve"> by the Secretary</w:t>
      </w:r>
      <w:r w:rsidR="00A64910">
        <w:t xml:space="preserve"> within four weeks of the request being m</w:t>
      </w:r>
      <w:r w:rsidR="00D114F2">
        <w:t>ade</w:t>
      </w:r>
      <w:r w:rsidR="004315F4">
        <w:t xml:space="preserve"> but should the Secretary fail to do </w:t>
      </w:r>
      <w:proofErr w:type="gramStart"/>
      <w:r w:rsidR="004315F4">
        <w:t>so,</w:t>
      </w:r>
      <w:proofErr w:type="gramEnd"/>
      <w:r w:rsidR="004315F4">
        <w:t xml:space="preserve"> the members signing the requisition may convene the meeting themselves giving the notice mentioned in clause 8.4</w:t>
      </w:r>
      <w:r w:rsidR="00D114F2">
        <w:t>.</w:t>
      </w:r>
      <w:r w:rsidR="008F164F">
        <w:t xml:space="preserve"> In this event, the Secretary must supply a list of voting members and contact details if the Secretary fails to call a meeting.</w:t>
      </w:r>
      <w:r w:rsidR="00D114F2">
        <w:t xml:space="preserve"> </w:t>
      </w:r>
    </w:p>
    <w:p w:rsidR="00EC59BE" w:rsidRDefault="00377118" w:rsidP="00327CED">
      <w:pPr>
        <w:spacing w:after="0"/>
      </w:pPr>
      <w:r>
        <w:rPr>
          <w:u w:val="single"/>
        </w:rPr>
        <w:t>8.9</w:t>
      </w:r>
      <w:r w:rsidR="00EC59BE">
        <w:t xml:space="preserve"> </w:t>
      </w:r>
      <w:r w:rsidR="00EC59BE" w:rsidRPr="001542BD">
        <w:rPr>
          <w:u w:val="single"/>
        </w:rPr>
        <w:t>Proxy Voting</w:t>
      </w:r>
    </w:p>
    <w:p w:rsidR="00C86F0C" w:rsidRPr="00C86F0C" w:rsidRDefault="004A07EB" w:rsidP="00524607">
      <w:r>
        <w:t>The Secretary</w:t>
      </w:r>
      <w:r w:rsidR="00EC59BE">
        <w:t xml:space="preserve"> may accept proxy voting forms from members who are unable to attend a General Meeting if r</w:t>
      </w:r>
      <w:r w:rsidR="00E2008B">
        <w:t>eceived no later than 48 hours</w:t>
      </w:r>
      <w:r w:rsidR="00EC59BE">
        <w:t xml:space="preserve"> before the meeting. A proxy voting form obtained from the Secretary must be filled out directing</w:t>
      </w:r>
      <w:r w:rsidR="00345EA9">
        <w:t xml:space="preserve"> the Chairperson</w:t>
      </w:r>
      <w:r>
        <w:t>, member</w:t>
      </w:r>
      <w:r w:rsidR="00B563AA">
        <w:t>,</w:t>
      </w:r>
      <w:r w:rsidR="00345EA9">
        <w:t xml:space="preserve"> named co-worker</w:t>
      </w:r>
      <w:r w:rsidR="00EC59BE">
        <w:t xml:space="preserve"> </w:t>
      </w:r>
      <w:r w:rsidR="00B563AA">
        <w:t xml:space="preserve">or any named individual </w:t>
      </w:r>
      <w:r w:rsidR="00EC59BE">
        <w:t>how you wish to v</w:t>
      </w:r>
      <w:r w:rsidR="00FB7CA0">
        <w:t>ote</w:t>
      </w:r>
      <w:r>
        <w:t xml:space="preserve"> and on what issue (e.g. the election of Officers or Committee Members or a member’s resolution)</w:t>
      </w:r>
      <w:r w:rsidR="00B563AA">
        <w:t xml:space="preserve">. </w:t>
      </w:r>
      <w:r w:rsidR="00C86F0C">
        <w:t xml:space="preserve">                                                                                                                                                     </w:t>
      </w:r>
      <w:r w:rsidR="00C86F0C">
        <w:rPr>
          <w:u w:val="single"/>
        </w:rPr>
        <w:t>8.10</w:t>
      </w:r>
      <w:r w:rsidR="00C86F0C">
        <w:t xml:space="preserve"> No political or sectarian issue shall be raised, or resolutions of that character proposed, either at any Committee or General Meeting of the Society.</w:t>
      </w:r>
    </w:p>
    <w:p w:rsidR="00EC59BE" w:rsidRPr="005C6692" w:rsidRDefault="00327CED" w:rsidP="00327CED">
      <w:pPr>
        <w:spacing w:after="0"/>
        <w:rPr>
          <w:u w:val="single"/>
        </w:rPr>
      </w:pPr>
      <w:r>
        <w:rPr>
          <w:u w:val="thick"/>
        </w:rPr>
        <w:t>9 Committee Meetings</w:t>
      </w:r>
      <w:r w:rsidR="00EC59BE" w:rsidRPr="005C6692">
        <w:rPr>
          <w:u w:val="single"/>
        </w:rPr>
        <w:t xml:space="preserve"> </w:t>
      </w:r>
    </w:p>
    <w:p w:rsidR="005B678B" w:rsidRDefault="00327CED" w:rsidP="00327CED">
      <w:pPr>
        <w:spacing w:after="0"/>
      </w:pPr>
      <w:r>
        <w:rPr>
          <w:u w:val="single"/>
        </w:rPr>
        <w:t>9.1</w:t>
      </w:r>
      <w:r w:rsidR="00EC59BE">
        <w:t xml:space="preserve"> The Committee shall meet at least four times a year – to be held on a date agreed at the previous Committee Meeting.</w:t>
      </w:r>
    </w:p>
    <w:p w:rsidR="005B678B" w:rsidRDefault="00327CED" w:rsidP="00327CED">
      <w:pPr>
        <w:spacing w:after="0"/>
      </w:pPr>
      <w:r>
        <w:rPr>
          <w:u w:val="single"/>
        </w:rPr>
        <w:t>9.2</w:t>
      </w:r>
      <w:r w:rsidR="00E2008B">
        <w:t xml:space="preserve"> A </w:t>
      </w:r>
      <w:r w:rsidR="00E2008B" w:rsidRPr="003811D7">
        <w:rPr>
          <w:u w:val="single"/>
        </w:rPr>
        <w:t>quorum</w:t>
      </w:r>
      <w:r w:rsidR="00E2008B">
        <w:t xml:space="preserve"> will be </w:t>
      </w:r>
      <w:r w:rsidR="00E2008B" w:rsidRPr="003811D7">
        <w:rPr>
          <w:u w:val="single"/>
        </w:rPr>
        <w:t>four</w:t>
      </w:r>
      <w:r w:rsidR="005B678B">
        <w:t xml:space="preserve"> members at Committee Meetings.</w:t>
      </w:r>
    </w:p>
    <w:p w:rsidR="004660AA" w:rsidRPr="00C23F85" w:rsidRDefault="00327CED" w:rsidP="00524607">
      <w:pPr>
        <w:rPr>
          <w:u w:val="single"/>
        </w:rPr>
      </w:pPr>
      <w:r>
        <w:rPr>
          <w:u w:val="single"/>
        </w:rPr>
        <w:t>9.3</w:t>
      </w:r>
      <w:r w:rsidR="005B678B">
        <w:t xml:space="preserve"> </w:t>
      </w:r>
      <w:r w:rsidR="005B678B" w:rsidRPr="005615ED">
        <w:rPr>
          <w:u w:val="single"/>
        </w:rPr>
        <w:t xml:space="preserve">A </w:t>
      </w:r>
      <w:r w:rsidR="004660AA" w:rsidRPr="005615ED">
        <w:rPr>
          <w:u w:val="single"/>
        </w:rPr>
        <w:t>Special Committee Meeting (SCM)</w:t>
      </w:r>
      <w:r w:rsidR="005B678B">
        <w:t xml:space="preserve"> shall be held on the requisition in writing </w:t>
      </w:r>
      <w:r w:rsidR="00213955">
        <w:t xml:space="preserve">to the Secretary </w:t>
      </w:r>
      <w:r w:rsidR="005B678B">
        <w:t xml:space="preserve">of at least </w:t>
      </w:r>
      <w:r w:rsidR="005B678B" w:rsidRPr="003811D7">
        <w:rPr>
          <w:u w:val="single"/>
        </w:rPr>
        <w:t>three</w:t>
      </w:r>
      <w:r w:rsidR="005B678B">
        <w:t xml:space="preserve"> Committee Members</w:t>
      </w:r>
      <w:r w:rsidR="004660AA">
        <w:t xml:space="preserve"> or whenever a majority of committee members deem it necessary</w:t>
      </w:r>
      <w:r w:rsidR="005B678B">
        <w:t>.</w:t>
      </w:r>
      <w:r w:rsidR="00AD5370">
        <w:t xml:space="preserve">                                                      </w:t>
      </w:r>
      <w:r w:rsidR="00213955">
        <w:t xml:space="preserve">             </w:t>
      </w:r>
      <w:r w:rsidR="00AD5370">
        <w:t xml:space="preserve">                                                                                             </w:t>
      </w:r>
      <w:r w:rsidR="00AD5370">
        <w:rPr>
          <w:u w:val="single"/>
        </w:rPr>
        <w:t>9.4</w:t>
      </w:r>
      <w:r w:rsidR="00AD5370">
        <w:t xml:space="preserve"> Committee business shall be decided by the majority of those present. In the event of a tie, the Chairperson shall have the casting vote</w:t>
      </w:r>
      <w:r w:rsidR="00985225">
        <w:t xml:space="preserve"> in addition to his/her vote as a member of the Committee</w:t>
      </w:r>
      <w:r w:rsidR="00AD5370">
        <w:t>. The Chairperson, or if unable to attend, a chairperson elected at the Committee Meeting, shall preside.</w:t>
      </w:r>
      <w:r w:rsidR="004660AA">
        <w:t xml:space="preserve">                            </w:t>
      </w:r>
      <w:r w:rsidR="00985225">
        <w:t xml:space="preserve">                                                                 </w:t>
      </w:r>
      <w:r w:rsidR="004660AA">
        <w:t xml:space="preserve">                                                                      </w:t>
      </w:r>
      <w:r w:rsidR="004660AA">
        <w:rPr>
          <w:u w:val="single"/>
        </w:rPr>
        <w:t>9.5</w:t>
      </w:r>
      <w:r w:rsidR="004660AA">
        <w:t xml:space="preserve"> No L</w:t>
      </w:r>
      <w:r w:rsidR="00561512">
        <w:t xml:space="preserve">ocal Government </w:t>
      </w:r>
      <w:proofErr w:type="gramStart"/>
      <w:r w:rsidR="00561512">
        <w:t>representative,</w:t>
      </w:r>
      <w:proofErr w:type="gramEnd"/>
      <w:r w:rsidR="00561512">
        <w:t xml:space="preserve"> </w:t>
      </w:r>
      <w:r w:rsidR="004660AA">
        <w:t>or representative of an outside organization shall be allowed to be in attendance at a Committee Meeting or Special Committee Meeting (SCM), without the written permission of the Committee.</w:t>
      </w:r>
      <w:r w:rsidR="00C23F85">
        <w:t xml:space="preserve">                                                                                                       </w:t>
      </w:r>
      <w:r w:rsidR="004660AA">
        <w:rPr>
          <w:u w:val="single"/>
        </w:rPr>
        <w:t>9.</w:t>
      </w:r>
      <w:r w:rsidR="004660AA" w:rsidRPr="004660AA">
        <w:rPr>
          <w:u w:val="single"/>
        </w:rPr>
        <w:t>6</w:t>
      </w:r>
      <w:r w:rsidR="004660AA">
        <w:t xml:space="preserve"> Any commit</w:t>
      </w:r>
      <w:r w:rsidR="00B563AA">
        <w:t>tee member not attending three ordinary Committee M</w:t>
      </w:r>
      <w:r w:rsidR="004660AA">
        <w:t>eetings</w:t>
      </w:r>
      <w:r w:rsidR="004A07EB">
        <w:t xml:space="preserve"> within the election year</w:t>
      </w:r>
      <w:r w:rsidR="00C23F85">
        <w:t>, w</w:t>
      </w:r>
      <w:r w:rsidR="00B563AA">
        <w:t>ithout accepted apologies, may</w:t>
      </w:r>
      <w:r w:rsidR="00C23F85">
        <w:t xml:space="preserve"> be asked to stand down </w:t>
      </w:r>
      <w:r w:rsidR="00B563AA">
        <w:t xml:space="preserve">or be removed by a majority vote of the Committee </w:t>
      </w:r>
      <w:r w:rsidR="00561512">
        <w:t>(see clause 3.7(a) Bye-</w:t>
      </w:r>
      <w:r w:rsidR="005615ED">
        <w:t>l</w:t>
      </w:r>
      <w:r w:rsidR="00561512">
        <w:t xml:space="preserve">aws 1) </w:t>
      </w:r>
      <w:r w:rsidR="00C23F85">
        <w:t>and a new member would be co-opted as required.</w:t>
      </w:r>
      <w:r w:rsidR="004660AA">
        <w:t xml:space="preserve"> </w:t>
      </w:r>
      <w:r w:rsidR="004660AA">
        <w:rPr>
          <w:u w:val="single"/>
        </w:rPr>
        <w:t xml:space="preserve">                                            </w:t>
      </w:r>
    </w:p>
    <w:p w:rsidR="005C6692" w:rsidRPr="00327CED" w:rsidRDefault="00327CED" w:rsidP="00327CED">
      <w:pPr>
        <w:spacing w:after="0"/>
        <w:rPr>
          <w:u w:val="thick"/>
        </w:rPr>
      </w:pPr>
      <w:r>
        <w:rPr>
          <w:u w:val="thick"/>
        </w:rPr>
        <w:t>10 Amending the Rules and Bye-laws</w:t>
      </w:r>
    </w:p>
    <w:p w:rsidR="00385086" w:rsidRDefault="00327CED" w:rsidP="00524607">
      <w:r>
        <w:rPr>
          <w:u w:val="single"/>
        </w:rPr>
        <w:t>10.1</w:t>
      </w:r>
      <w:r w:rsidR="00345EA9">
        <w:t xml:space="preserve"> </w:t>
      </w:r>
      <w:r w:rsidR="00345EA9" w:rsidRPr="005615ED">
        <w:rPr>
          <w:u w:val="single"/>
        </w:rPr>
        <w:t>The</w:t>
      </w:r>
      <w:r w:rsidR="00385086" w:rsidRPr="005615ED">
        <w:rPr>
          <w:u w:val="single"/>
        </w:rPr>
        <w:t xml:space="preserve"> Rules</w:t>
      </w:r>
      <w:r w:rsidR="00385086">
        <w:t xml:space="preserve"> </w:t>
      </w:r>
      <w:r w:rsidR="00385086" w:rsidRPr="005615ED">
        <w:rPr>
          <w:u w:val="single"/>
        </w:rPr>
        <w:t>may be amended</w:t>
      </w:r>
      <w:r w:rsidR="00345EA9">
        <w:t xml:space="preserve"> by a resolution of </w:t>
      </w:r>
      <w:r w:rsidR="00345EA9" w:rsidRPr="005615ED">
        <w:rPr>
          <w:u w:val="single"/>
        </w:rPr>
        <w:t>three-fourths</w:t>
      </w:r>
      <w:r w:rsidR="00385086" w:rsidRPr="005615ED">
        <w:rPr>
          <w:u w:val="single"/>
        </w:rPr>
        <w:t xml:space="preserve"> majority</w:t>
      </w:r>
      <w:r w:rsidR="000B015A">
        <w:t xml:space="preserve"> of the members present</w:t>
      </w:r>
      <w:r w:rsidR="00385086">
        <w:t xml:space="preserve"> at a General Meeting</w:t>
      </w:r>
      <w:r w:rsidR="00A63100">
        <w:t>,</w:t>
      </w:r>
      <w:r w:rsidR="00C23F85">
        <w:t xml:space="preserve"> and the </w:t>
      </w:r>
      <w:r w:rsidR="00C23F85" w:rsidRPr="005615ED">
        <w:rPr>
          <w:u w:val="single"/>
        </w:rPr>
        <w:t>Bye-laws</w:t>
      </w:r>
      <w:r w:rsidR="00C23F85">
        <w:t xml:space="preserve"> </w:t>
      </w:r>
      <w:r w:rsidR="00C23F85" w:rsidRPr="005615ED">
        <w:rPr>
          <w:u w:val="single"/>
        </w:rPr>
        <w:t>may be amended</w:t>
      </w:r>
      <w:r w:rsidR="00C23F85">
        <w:t xml:space="preserve"> by a resolution of the </w:t>
      </w:r>
      <w:r w:rsidR="00C23F85" w:rsidRPr="005615ED">
        <w:rPr>
          <w:u w:val="single"/>
        </w:rPr>
        <w:t>majority</w:t>
      </w:r>
      <w:r w:rsidR="00C23F85">
        <w:t xml:space="preserve"> </w:t>
      </w:r>
      <w:r w:rsidR="000B015A">
        <w:t>of the members present at a</w:t>
      </w:r>
      <w:r w:rsidR="00C23F85">
        <w:t xml:space="preserve"> General Meeting</w:t>
      </w:r>
      <w:r w:rsidR="00561512">
        <w:t xml:space="preserve"> including any proxy votes </w:t>
      </w:r>
      <w:r w:rsidR="004A07EB">
        <w:t xml:space="preserve">(unless the suggested amendment </w:t>
      </w:r>
      <w:r w:rsidR="004A07EB">
        <w:lastRenderedPageBreak/>
        <w:t>also</w:t>
      </w:r>
      <w:r w:rsidR="000F2842">
        <w:t xml:space="preserve"> directly</w:t>
      </w:r>
      <w:r w:rsidR="004A07EB">
        <w:t xml:space="preserve"> effects the Rules where a three-fourths majority will still be required)</w:t>
      </w:r>
      <w:r w:rsidR="00C23F85">
        <w:t>.</w:t>
      </w:r>
      <w:r w:rsidR="00561512">
        <w:t xml:space="preserve"> </w:t>
      </w:r>
      <w:r w:rsidR="000F2842">
        <w:t>Between 7 and 28</w:t>
      </w:r>
      <w:r w:rsidR="00080EC4">
        <w:t xml:space="preserve"> days’ notice</w:t>
      </w:r>
      <w:r w:rsidR="000B015A">
        <w:t xml:space="preserve"> of the proposed amendment shall be</w:t>
      </w:r>
      <w:r w:rsidR="00080EC4">
        <w:t xml:space="preserve"> given in the notice convening the meeting</w:t>
      </w:r>
      <w:r w:rsidR="00385086">
        <w:t>. However, no change may be proposed for consideration which would be c</w:t>
      </w:r>
      <w:r w:rsidR="002513DC">
        <w:t>ontrary to clause 4.4 (b) of this Amplification of</w:t>
      </w:r>
      <w:r w:rsidR="00213955">
        <w:t xml:space="preserve"> The Rules</w:t>
      </w:r>
      <w:r w:rsidR="00385086">
        <w:t xml:space="preserve"> relating to compliance with the terms of th</w:t>
      </w:r>
      <w:r w:rsidR="000B015A">
        <w:t>e agreement</w:t>
      </w:r>
      <w:r w:rsidR="00561512">
        <w:t xml:space="preserve"> (Lease)</w:t>
      </w:r>
      <w:r w:rsidR="000B015A">
        <w:t xml:space="preserve"> with T</w:t>
      </w:r>
      <w:r w:rsidR="00D81F15">
        <w:t>he Council</w:t>
      </w:r>
      <w:r w:rsidR="00385086">
        <w:t>.</w:t>
      </w:r>
    </w:p>
    <w:p w:rsidR="00385086" w:rsidRPr="00327CED" w:rsidRDefault="00327CED" w:rsidP="00327CED">
      <w:pPr>
        <w:spacing w:after="0"/>
        <w:rPr>
          <w:u w:val="single"/>
        </w:rPr>
      </w:pPr>
      <w:r>
        <w:rPr>
          <w:u w:val="thick"/>
        </w:rPr>
        <w:t>11 Termination of the Society</w:t>
      </w:r>
    </w:p>
    <w:p w:rsidR="003F140E" w:rsidRDefault="001C411F" w:rsidP="00524607">
      <w:r>
        <w:rPr>
          <w:u w:val="single"/>
        </w:rPr>
        <w:t>11.</w:t>
      </w:r>
      <w:r w:rsidR="0022409F">
        <w:rPr>
          <w:u w:val="single"/>
        </w:rPr>
        <w:t>1</w:t>
      </w:r>
      <w:r>
        <w:t xml:space="preserve"> </w:t>
      </w:r>
      <w:r w:rsidR="00385086" w:rsidRPr="001C411F">
        <w:t>On</w:t>
      </w:r>
      <w:r w:rsidR="00385086">
        <w:t xml:space="preserve"> cessation of the Society, for whatever reason, any monies remaining after payment of all expenses, outstanding debts and claims, shall go to a similar organisation or to charity as decided by the Special General Meeting. No member will gain from the dissolution of the Society.</w:t>
      </w:r>
      <w:r w:rsidR="005B678B">
        <w:t xml:space="preserve">  </w:t>
      </w:r>
    </w:p>
    <w:p w:rsidR="00EC59BE" w:rsidRPr="00C15A1D" w:rsidRDefault="003F140E" w:rsidP="00524607">
      <w:pPr>
        <w:rPr>
          <w:u w:val="thick"/>
        </w:rPr>
      </w:pPr>
      <w:r>
        <w:rPr>
          <w:u w:val="thick"/>
        </w:rPr>
        <w:t>12 Bye-laws 1</w:t>
      </w:r>
      <w:r w:rsidR="00C15A1D">
        <w:rPr>
          <w:u w:val="thick"/>
        </w:rPr>
        <w:t xml:space="preserve">                                                                                                                                                                   </w:t>
      </w:r>
      <w:r w:rsidR="00C15A1D">
        <w:rPr>
          <w:u w:val="single"/>
        </w:rPr>
        <w:t>12.1</w:t>
      </w:r>
      <w:r w:rsidR="00C15A1D">
        <w:t xml:space="preserve"> The foregoing may be read as the Bye-laws 1 of North Bournemouth Allotments Society Limited, made in accordance with Rule 59 of the registered Rules of North Bournemouth Allotments Society Limited. </w:t>
      </w:r>
    </w:p>
    <w:sectPr w:rsidR="00EC59BE" w:rsidRPr="00C15A1D" w:rsidSect="0035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0F" w:rsidRDefault="0034210F" w:rsidP="008418BE">
      <w:pPr>
        <w:spacing w:after="0" w:line="240" w:lineRule="auto"/>
      </w:pPr>
      <w:r>
        <w:separator/>
      </w:r>
    </w:p>
  </w:endnote>
  <w:endnote w:type="continuationSeparator" w:id="0">
    <w:p w:rsidR="0034210F" w:rsidRDefault="0034210F" w:rsidP="0084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E" w:rsidRDefault="00841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716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8BE" w:rsidRDefault="00AC7E61">
        <w:pPr>
          <w:pStyle w:val="Footer"/>
          <w:jc w:val="center"/>
        </w:pPr>
        <w:r>
          <w:fldChar w:fldCharType="begin"/>
        </w:r>
        <w:r w:rsidR="008418BE">
          <w:instrText xml:space="preserve"> PAGE   \* MERGEFORMAT </w:instrText>
        </w:r>
        <w:r>
          <w:fldChar w:fldCharType="separate"/>
        </w:r>
        <w:r w:rsidR="00C46A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8BE" w:rsidRDefault="008418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E" w:rsidRDefault="00841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0F" w:rsidRDefault="0034210F" w:rsidP="008418BE">
      <w:pPr>
        <w:spacing w:after="0" w:line="240" w:lineRule="auto"/>
      </w:pPr>
      <w:r>
        <w:separator/>
      </w:r>
    </w:p>
  </w:footnote>
  <w:footnote w:type="continuationSeparator" w:id="0">
    <w:p w:rsidR="0034210F" w:rsidRDefault="0034210F" w:rsidP="0084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E" w:rsidRDefault="00841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E" w:rsidRDefault="008418BE" w:rsidP="008418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E" w:rsidRDefault="00841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70"/>
    <w:multiLevelType w:val="hybridMultilevel"/>
    <w:tmpl w:val="F4DC33FA"/>
    <w:lvl w:ilvl="0" w:tplc="91B0B5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8E8"/>
    <w:multiLevelType w:val="multilevel"/>
    <w:tmpl w:val="BF90A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686A60"/>
    <w:multiLevelType w:val="hybridMultilevel"/>
    <w:tmpl w:val="35FC4F54"/>
    <w:lvl w:ilvl="0" w:tplc="64207E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217E"/>
    <w:multiLevelType w:val="hybridMultilevel"/>
    <w:tmpl w:val="5BB0EE22"/>
    <w:lvl w:ilvl="0" w:tplc="F3C8C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758"/>
    <w:multiLevelType w:val="hybridMultilevel"/>
    <w:tmpl w:val="D74E63E4"/>
    <w:lvl w:ilvl="0" w:tplc="CB8E9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6F75"/>
    <w:multiLevelType w:val="hybridMultilevel"/>
    <w:tmpl w:val="B03A3AE6"/>
    <w:lvl w:ilvl="0" w:tplc="6CD46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24199"/>
    <w:rsid w:val="000215DE"/>
    <w:rsid w:val="000336F5"/>
    <w:rsid w:val="00073A6F"/>
    <w:rsid w:val="00080EC4"/>
    <w:rsid w:val="0009584C"/>
    <w:rsid w:val="000B015A"/>
    <w:rsid w:val="000B02C2"/>
    <w:rsid w:val="000B1906"/>
    <w:rsid w:val="000D220F"/>
    <w:rsid w:val="000F2842"/>
    <w:rsid w:val="00136DA6"/>
    <w:rsid w:val="0015175F"/>
    <w:rsid w:val="001542BD"/>
    <w:rsid w:val="001704A8"/>
    <w:rsid w:val="00186942"/>
    <w:rsid w:val="001A65BB"/>
    <w:rsid w:val="001C1A2D"/>
    <w:rsid w:val="001C411F"/>
    <w:rsid w:val="001D2B36"/>
    <w:rsid w:val="001D5F8D"/>
    <w:rsid w:val="001F2342"/>
    <w:rsid w:val="00202A5B"/>
    <w:rsid w:val="00204513"/>
    <w:rsid w:val="00211885"/>
    <w:rsid w:val="00213955"/>
    <w:rsid w:val="0022409F"/>
    <w:rsid w:val="00237A95"/>
    <w:rsid w:val="00241B93"/>
    <w:rsid w:val="002513DC"/>
    <w:rsid w:val="00267028"/>
    <w:rsid w:val="002A1A84"/>
    <w:rsid w:val="002B5C21"/>
    <w:rsid w:val="002E1E11"/>
    <w:rsid w:val="002E6518"/>
    <w:rsid w:val="002F00B0"/>
    <w:rsid w:val="002F6693"/>
    <w:rsid w:val="00304A82"/>
    <w:rsid w:val="0030658A"/>
    <w:rsid w:val="00327CED"/>
    <w:rsid w:val="0034210F"/>
    <w:rsid w:val="00345EA9"/>
    <w:rsid w:val="00350B27"/>
    <w:rsid w:val="003711F3"/>
    <w:rsid w:val="00377118"/>
    <w:rsid w:val="003811D7"/>
    <w:rsid w:val="00385086"/>
    <w:rsid w:val="00387B7F"/>
    <w:rsid w:val="00392C69"/>
    <w:rsid w:val="003A4A1E"/>
    <w:rsid w:val="003F140E"/>
    <w:rsid w:val="003F2E6C"/>
    <w:rsid w:val="00406972"/>
    <w:rsid w:val="004315F4"/>
    <w:rsid w:val="00447317"/>
    <w:rsid w:val="004660AA"/>
    <w:rsid w:val="0047317D"/>
    <w:rsid w:val="00476DCE"/>
    <w:rsid w:val="00483426"/>
    <w:rsid w:val="0048551B"/>
    <w:rsid w:val="004A07EB"/>
    <w:rsid w:val="004C60C6"/>
    <w:rsid w:val="004D107B"/>
    <w:rsid w:val="004D71F4"/>
    <w:rsid w:val="004F4938"/>
    <w:rsid w:val="00503E33"/>
    <w:rsid w:val="00511CFF"/>
    <w:rsid w:val="005202AF"/>
    <w:rsid w:val="0052366B"/>
    <w:rsid w:val="00524607"/>
    <w:rsid w:val="005579EB"/>
    <w:rsid w:val="00561512"/>
    <w:rsid w:val="005615ED"/>
    <w:rsid w:val="00563D67"/>
    <w:rsid w:val="00575601"/>
    <w:rsid w:val="00590083"/>
    <w:rsid w:val="005B678B"/>
    <w:rsid w:val="005C3F8C"/>
    <w:rsid w:val="005C6692"/>
    <w:rsid w:val="005D1B0D"/>
    <w:rsid w:val="0060655D"/>
    <w:rsid w:val="00624E5D"/>
    <w:rsid w:val="0063153B"/>
    <w:rsid w:val="006342FA"/>
    <w:rsid w:val="00645D17"/>
    <w:rsid w:val="006862EB"/>
    <w:rsid w:val="006A421E"/>
    <w:rsid w:val="00724199"/>
    <w:rsid w:val="007407B7"/>
    <w:rsid w:val="00745E46"/>
    <w:rsid w:val="007B008D"/>
    <w:rsid w:val="007B39D7"/>
    <w:rsid w:val="007B5DA1"/>
    <w:rsid w:val="007E0371"/>
    <w:rsid w:val="007E6DAA"/>
    <w:rsid w:val="008301B8"/>
    <w:rsid w:val="00833765"/>
    <w:rsid w:val="0083610C"/>
    <w:rsid w:val="008418BE"/>
    <w:rsid w:val="00841A8E"/>
    <w:rsid w:val="00846F55"/>
    <w:rsid w:val="00870C35"/>
    <w:rsid w:val="0088111C"/>
    <w:rsid w:val="008826CE"/>
    <w:rsid w:val="00883395"/>
    <w:rsid w:val="00886390"/>
    <w:rsid w:val="008E0DD4"/>
    <w:rsid w:val="008E3014"/>
    <w:rsid w:val="008E5F73"/>
    <w:rsid w:val="008F164F"/>
    <w:rsid w:val="009011DE"/>
    <w:rsid w:val="00904E2B"/>
    <w:rsid w:val="0092154F"/>
    <w:rsid w:val="00923A82"/>
    <w:rsid w:val="009272F9"/>
    <w:rsid w:val="00985225"/>
    <w:rsid w:val="00991B6D"/>
    <w:rsid w:val="009E1146"/>
    <w:rsid w:val="009E7087"/>
    <w:rsid w:val="00A010E6"/>
    <w:rsid w:val="00A43485"/>
    <w:rsid w:val="00A61CD9"/>
    <w:rsid w:val="00A63100"/>
    <w:rsid w:val="00A64910"/>
    <w:rsid w:val="00A709BA"/>
    <w:rsid w:val="00A70ED3"/>
    <w:rsid w:val="00A83C7F"/>
    <w:rsid w:val="00AB2D1E"/>
    <w:rsid w:val="00AC7E61"/>
    <w:rsid w:val="00AD5370"/>
    <w:rsid w:val="00AE2D8E"/>
    <w:rsid w:val="00AE49D3"/>
    <w:rsid w:val="00AF7015"/>
    <w:rsid w:val="00B138DD"/>
    <w:rsid w:val="00B16ED0"/>
    <w:rsid w:val="00B2704B"/>
    <w:rsid w:val="00B36C56"/>
    <w:rsid w:val="00B40A32"/>
    <w:rsid w:val="00B530A7"/>
    <w:rsid w:val="00B53669"/>
    <w:rsid w:val="00B563AA"/>
    <w:rsid w:val="00B62D34"/>
    <w:rsid w:val="00B65382"/>
    <w:rsid w:val="00B72B72"/>
    <w:rsid w:val="00B8792C"/>
    <w:rsid w:val="00B90574"/>
    <w:rsid w:val="00BD55EE"/>
    <w:rsid w:val="00BF00DB"/>
    <w:rsid w:val="00C15A1D"/>
    <w:rsid w:val="00C23F85"/>
    <w:rsid w:val="00C41CB6"/>
    <w:rsid w:val="00C42F82"/>
    <w:rsid w:val="00C46AE2"/>
    <w:rsid w:val="00C470BB"/>
    <w:rsid w:val="00C667C2"/>
    <w:rsid w:val="00C6767F"/>
    <w:rsid w:val="00C7047D"/>
    <w:rsid w:val="00C86F0C"/>
    <w:rsid w:val="00CB421E"/>
    <w:rsid w:val="00CE7DB2"/>
    <w:rsid w:val="00D114F2"/>
    <w:rsid w:val="00D15B4F"/>
    <w:rsid w:val="00D31FA9"/>
    <w:rsid w:val="00D4180E"/>
    <w:rsid w:val="00D60A6F"/>
    <w:rsid w:val="00D63B8A"/>
    <w:rsid w:val="00D647CD"/>
    <w:rsid w:val="00D70744"/>
    <w:rsid w:val="00D81F15"/>
    <w:rsid w:val="00DA394C"/>
    <w:rsid w:val="00DA68F6"/>
    <w:rsid w:val="00DB4AFF"/>
    <w:rsid w:val="00DB4C09"/>
    <w:rsid w:val="00DB5A85"/>
    <w:rsid w:val="00DD7529"/>
    <w:rsid w:val="00DE7686"/>
    <w:rsid w:val="00E2008B"/>
    <w:rsid w:val="00E2762D"/>
    <w:rsid w:val="00E30797"/>
    <w:rsid w:val="00E4230F"/>
    <w:rsid w:val="00E458B2"/>
    <w:rsid w:val="00E670E6"/>
    <w:rsid w:val="00E67E4C"/>
    <w:rsid w:val="00E740B9"/>
    <w:rsid w:val="00EA0C75"/>
    <w:rsid w:val="00EC59BE"/>
    <w:rsid w:val="00ED6599"/>
    <w:rsid w:val="00F02EDD"/>
    <w:rsid w:val="00F26097"/>
    <w:rsid w:val="00F31877"/>
    <w:rsid w:val="00F728B9"/>
    <w:rsid w:val="00F74230"/>
    <w:rsid w:val="00F755F1"/>
    <w:rsid w:val="00F77BFC"/>
    <w:rsid w:val="00FA24F2"/>
    <w:rsid w:val="00FA7549"/>
    <w:rsid w:val="00FB7CA0"/>
    <w:rsid w:val="00FC115E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C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C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2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BE"/>
  </w:style>
  <w:style w:type="paragraph" w:styleId="Footer">
    <w:name w:val="footer"/>
    <w:basedOn w:val="Normal"/>
    <w:link w:val="FooterChar"/>
    <w:uiPriority w:val="99"/>
    <w:unhideWhenUsed/>
    <w:rsid w:val="0084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C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C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2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BE"/>
  </w:style>
  <w:style w:type="paragraph" w:styleId="Footer">
    <w:name w:val="footer"/>
    <w:basedOn w:val="Normal"/>
    <w:link w:val="FooterChar"/>
    <w:uiPriority w:val="99"/>
    <w:unhideWhenUsed/>
    <w:rsid w:val="0084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2014-01-08T17:01:00Z</dcterms:created>
  <dcterms:modified xsi:type="dcterms:W3CDTF">2018-11-13T11:54:00Z</dcterms:modified>
</cp:coreProperties>
</file>